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C6" w:rsidRPr="00F70CAD" w:rsidRDefault="0061379E" w:rsidP="005A0CC6">
      <w:pPr>
        <w:pStyle w:val="Csakszveg"/>
        <w:tabs>
          <w:tab w:val="left" w:pos="3960"/>
        </w:tabs>
        <w:spacing w:line="360" w:lineRule="auto"/>
        <w:jc w:val="both"/>
        <w:rPr>
          <w:rFonts w:ascii="Verdana" w:eastAsia="MS Mincho" w:hAnsi="Verdana"/>
          <w:lang w:val="cs-CZ"/>
        </w:rPr>
      </w:pPr>
      <w:r w:rsidRPr="00F70CAD">
        <w:rPr>
          <w:rFonts w:ascii="Verdana" w:eastAsia="MS Mincho" w:hAnsi="Verdana"/>
          <w:i/>
          <w:lang w:val="cs-CZ"/>
        </w:rPr>
        <w:t>Tisková zpráva</w:t>
      </w:r>
      <w:r w:rsidR="00F70CAD" w:rsidRPr="00F70CAD">
        <w:rPr>
          <w:rFonts w:ascii="Verdana" w:eastAsia="MS Mincho" w:hAnsi="Verdana"/>
          <w:lang w:val="cs-CZ"/>
        </w:rPr>
        <w:tab/>
      </w:r>
      <w:r w:rsidR="00F70CAD" w:rsidRPr="00F70CAD">
        <w:rPr>
          <w:rFonts w:ascii="Verdana" w:eastAsia="MS Mincho" w:hAnsi="Verdana"/>
          <w:lang w:val="cs-CZ"/>
        </w:rPr>
        <w:tab/>
      </w:r>
      <w:r w:rsidR="00F70CAD" w:rsidRPr="00F70CAD">
        <w:rPr>
          <w:rFonts w:ascii="Verdana" w:eastAsia="MS Mincho" w:hAnsi="Verdana"/>
          <w:lang w:val="cs-CZ"/>
        </w:rPr>
        <w:tab/>
      </w:r>
      <w:r w:rsidR="00F70CAD" w:rsidRPr="00F70CAD">
        <w:rPr>
          <w:rFonts w:ascii="Verdana" w:eastAsia="MS Mincho" w:hAnsi="Verdana"/>
          <w:lang w:val="cs-CZ"/>
        </w:rPr>
        <w:tab/>
      </w:r>
      <w:r w:rsidR="00F70CAD" w:rsidRPr="00F70CAD">
        <w:rPr>
          <w:rFonts w:ascii="Verdana" w:eastAsia="MS Mincho" w:hAnsi="Verdana"/>
          <w:lang w:val="cs-CZ"/>
        </w:rPr>
        <w:tab/>
        <w:t xml:space="preserve">          </w:t>
      </w:r>
      <w:r w:rsidRPr="00F70CAD">
        <w:rPr>
          <w:rFonts w:ascii="Verdana" w:eastAsia="MS Mincho" w:hAnsi="Verdana"/>
          <w:lang w:val="cs-CZ"/>
        </w:rPr>
        <w:t xml:space="preserve">4. ledna </w:t>
      </w:r>
      <w:r w:rsidR="005A0CC6" w:rsidRPr="00F70CAD">
        <w:rPr>
          <w:rFonts w:ascii="Verdana" w:eastAsia="MS Mincho" w:hAnsi="Verdana"/>
          <w:lang w:val="cs-CZ"/>
        </w:rPr>
        <w:t>2011</w:t>
      </w:r>
    </w:p>
    <w:p w:rsidR="000B2C99" w:rsidRPr="00F70CAD" w:rsidRDefault="00444190" w:rsidP="00F70CAD">
      <w:pPr>
        <w:spacing w:before="375" w:after="0" w:line="240" w:lineRule="atLeast"/>
        <w:jc w:val="center"/>
        <w:outlineLvl w:val="2"/>
        <w:rPr>
          <w:rFonts w:ascii="Verdana" w:hAnsi="Verdana"/>
          <w:b/>
          <w:sz w:val="33"/>
          <w:szCs w:val="33"/>
          <w:lang w:val="cs-CZ" w:eastAsia="hu-HU"/>
        </w:rPr>
      </w:pPr>
      <w:r w:rsidRPr="00F70CAD">
        <w:rPr>
          <w:rFonts w:ascii="Verdana" w:hAnsi="Verdana"/>
          <w:b/>
          <w:sz w:val="33"/>
          <w:szCs w:val="33"/>
          <w:lang w:val="cs-CZ" w:eastAsia="hu-HU"/>
        </w:rPr>
        <w:t xml:space="preserve">Vyhlášení evropské soutěže </w:t>
      </w:r>
      <w:r w:rsidR="00F70CAD" w:rsidRPr="00F70CAD">
        <w:rPr>
          <w:rFonts w:ascii="Verdana" w:hAnsi="Verdana"/>
          <w:b/>
          <w:sz w:val="33"/>
          <w:szCs w:val="33"/>
          <w:lang w:val="cs-CZ" w:eastAsia="hu-HU"/>
        </w:rPr>
        <w:br/>
      </w:r>
      <w:r w:rsidRPr="00F70CAD">
        <w:rPr>
          <w:rFonts w:ascii="Verdana" w:hAnsi="Verdana"/>
          <w:b/>
          <w:sz w:val="33"/>
          <w:szCs w:val="33"/>
          <w:lang w:val="cs-CZ" w:eastAsia="hu-HU"/>
        </w:rPr>
        <w:t>„M</w:t>
      </w:r>
      <w:r w:rsidR="0061379E" w:rsidRPr="00F70CAD">
        <w:rPr>
          <w:rFonts w:ascii="Verdana" w:hAnsi="Verdana"/>
          <w:b/>
          <w:sz w:val="33"/>
          <w:szCs w:val="33"/>
          <w:lang w:val="cs-CZ" w:eastAsia="hu-HU"/>
        </w:rPr>
        <w:t xml:space="preserve">ěď v architektuře” pro rok </w:t>
      </w:r>
      <w:r w:rsidR="0098407F" w:rsidRPr="00F70CAD">
        <w:rPr>
          <w:rFonts w:ascii="Verdana" w:eastAsia="MS Mincho" w:hAnsi="Verdana"/>
          <w:b/>
          <w:sz w:val="32"/>
          <w:lang w:val="cs-CZ"/>
        </w:rPr>
        <w:t>2011</w:t>
      </w:r>
    </w:p>
    <w:p w:rsidR="00B10898" w:rsidRPr="00F70CAD" w:rsidRDefault="00B10898" w:rsidP="0061379E">
      <w:pPr>
        <w:spacing w:before="375" w:after="0" w:line="240" w:lineRule="atLeast"/>
        <w:ind w:left="720"/>
        <w:outlineLvl w:val="2"/>
        <w:rPr>
          <w:rFonts w:ascii="Verdana" w:hAnsi="Verdana"/>
          <w:b/>
          <w:color w:val="000000"/>
          <w:sz w:val="32"/>
          <w:lang w:val="cs-CZ"/>
        </w:rPr>
      </w:pPr>
    </w:p>
    <w:p w:rsidR="000B2C99" w:rsidRPr="00F70CAD" w:rsidRDefault="0061379E" w:rsidP="009613FC">
      <w:pPr>
        <w:pStyle w:val="Csakszveg"/>
        <w:spacing w:line="360" w:lineRule="auto"/>
        <w:jc w:val="both"/>
        <w:rPr>
          <w:rFonts w:ascii="Verdana" w:hAnsi="Verdana" w:cs="Calibri"/>
          <w:lang w:val="cs-CZ"/>
        </w:rPr>
      </w:pPr>
      <w:r w:rsidRPr="00F70CAD">
        <w:rPr>
          <w:rFonts w:ascii="Verdana" w:hAnsi="Verdana"/>
          <w:b/>
          <w:lang w:val="cs-CZ"/>
        </w:rPr>
        <w:t xml:space="preserve">Očekáváme soutěžní návrhy pro 15. ročník evropské soutěže </w:t>
      </w:r>
      <w:r w:rsidRPr="00F70CAD">
        <w:rPr>
          <w:rFonts w:ascii="Verdana" w:hAnsi="Verdana" w:cs="Calibri"/>
          <w:b/>
          <w:lang w:val="cs-CZ" w:eastAsia="hu-HU"/>
        </w:rPr>
        <w:t xml:space="preserve">„Měď v architektuře”, která umožní </w:t>
      </w:r>
      <w:r w:rsidR="009613FC" w:rsidRPr="00F70CAD">
        <w:rPr>
          <w:rFonts w:ascii="Verdana" w:hAnsi="Verdana" w:cs="Calibri"/>
          <w:b/>
          <w:bCs/>
          <w:lang w:val="cs-CZ" w:eastAsia="hu-HU"/>
        </w:rPr>
        <w:t>architektům</w:t>
      </w:r>
      <w:r w:rsidR="00B10898" w:rsidRPr="00F70CAD">
        <w:rPr>
          <w:rFonts w:ascii="Verdana" w:hAnsi="Verdana" w:cs="Calibri"/>
          <w:b/>
          <w:bCs/>
          <w:lang w:val="cs-CZ" w:eastAsia="hu-HU"/>
        </w:rPr>
        <w:t>,</w:t>
      </w:r>
      <w:r w:rsidR="004E5EEA" w:rsidRPr="00F70CAD">
        <w:rPr>
          <w:rFonts w:ascii="Verdana" w:hAnsi="Verdana" w:cs="Calibri"/>
          <w:b/>
          <w:bCs/>
          <w:lang w:val="cs-CZ" w:eastAsia="hu-HU"/>
        </w:rPr>
        <w:t xml:space="preserve"> </w:t>
      </w:r>
      <w:r w:rsidR="00B10898" w:rsidRPr="00F70CAD">
        <w:rPr>
          <w:rFonts w:ascii="Verdana" w:hAnsi="Verdana" w:cs="Calibri"/>
          <w:b/>
          <w:bCs/>
          <w:lang w:val="cs-CZ" w:eastAsia="hu-HU"/>
        </w:rPr>
        <w:t xml:space="preserve">navrhujícím </w:t>
      </w:r>
      <w:r w:rsidR="009613FC" w:rsidRPr="00F70CAD">
        <w:rPr>
          <w:rFonts w:ascii="Verdana" w:hAnsi="Verdana" w:cs="Calibri"/>
          <w:b/>
          <w:bCs/>
          <w:lang w:val="cs-CZ" w:eastAsia="hu-HU"/>
        </w:rPr>
        <w:t>stavb</w:t>
      </w:r>
      <w:r w:rsidR="00B10898" w:rsidRPr="00F70CAD">
        <w:rPr>
          <w:rFonts w:ascii="Verdana" w:hAnsi="Verdana" w:cs="Calibri"/>
          <w:b/>
          <w:bCs/>
          <w:lang w:val="cs-CZ" w:eastAsia="hu-HU"/>
        </w:rPr>
        <w:t>y</w:t>
      </w:r>
      <w:r w:rsidR="009613FC" w:rsidRPr="00F70CAD">
        <w:rPr>
          <w:rFonts w:ascii="Verdana" w:hAnsi="Verdana" w:cs="Calibri"/>
          <w:b/>
          <w:bCs/>
          <w:lang w:val="cs-CZ" w:eastAsia="hu-HU"/>
        </w:rPr>
        <w:t xml:space="preserve"> s využitím mědi, získ</w:t>
      </w:r>
      <w:r w:rsidR="00B10898" w:rsidRPr="00F70CAD">
        <w:rPr>
          <w:rFonts w:ascii="Verdana" w:hAnsi="Verdana" w:cs="Calibri"/>
          <w:b/>
          <w:bCs/>
          <w:lang w:val="cs-CZ" w:eastAsia="hu-HU"/>
        </w:rPr>
        <w:t>at</w:t>
      </w:r>
      <w:r w:rsidR="009613FC" w:rsidRPr="00F70CAD">
        <w:rPr>
          <w:rFonts w:ascii="Verdana" w:hAnsi="Verdana" w:cs="Calibri"/>
          <w:b/>
          <w:bCs/>
          <w:lang w:val="cs-CZ" w:eastAsia="hu-HU"/>
        </w:rPr>
        <w:t xml:space="preserve"> příležitost prezentovat své práce mezinárodní</w:t>
      </w:r>
      <w:r w:rsidR="009613FC" w:rsidRPr="00F70CAD">
        <w:rPr>
          <w:rFonts w:ascii="Verdana" w:hAnsi="Verdana" w:cs="Calibri"/>
          <w:lang w:val="cs-CZ"/>
        </w:rPr>
        <w:t xml:space="preserve"> </w:t>
      </w:r>
      <w:r w:rsidR="00273DA0" w:rsidRPr="00F70CAD">
        <w:rPr>
          <w:rFonts w:ascii="Verdana" w:hAnsi="Verdana" w:cs="Calibri"/>
          <w:b/>
          <w:lang w:val="cs-CZ" w:eastAsia="hu-HU"/>
        </w:rPr>
        <w:t>veřejnost</w:t>
      </w:r>
      <w:r w:rsidR="00B10898" w:rsidRPr="00F70CAD">
        <w:rPr>
          <w:rFonts w:ascii="Verdana" w:hAnsi="Verdana" w:cs="Calibri"/>
          <w:b/>
          <w:lang w:val="cs-CZ" w:eastAsia="hu-HU"/>
        </w:rPr>
        <w:t>i</w:t>
      </w:r>
      <w:r w:rsidR="00273DA0" w:rsidRPr="00F70CAD">
        <w:rPr>
          <w:rFonts w:ascii="Verdana" w:hAnsi="Verdana" w:cs="Calibri"/>
          <w:b/>
          <w:lang w:val="cs-CZ" w:eastAsia="hu-HU"/>
        </w:rPr>
        <w:t xml:space="preserve"> </w:t>
      </w:r>
      <w:r w:rsidR="001F1B24" w:rsidRPr="00F70CAD">
        <w:rPr>
          <w:rFonts w:ascii="Verdana" w:hAnsi="Verdana" w:cs="Calibri"/>
          <w:b/>
          <w:lang w:val="cs-CZ" w:eastAsia="hu-HU"/>
        </w:rPr>
        <w:t>skrze</w:t>
      </w:r>
      <w:r w:rsidR="00B10898" w:rsidRPr="00F70CAD">
        <w:rPr>
          <w:rFonts w:ascii="Verdana" w:hAnsi="Verdana" w:cs="Calibri"/>
          <w:b/>
          <w:lang w:val="cs-CZ" w:eastAsia="hu-HU"/>
        </w:rPr>
        <w:t xml:space="preserve"> rozsáhlé</w:t>
      </w:r>
      <w:r w:rsidR="001F1B24" w:rsidRPr="00F70CAD">
        <w:rPr>
          <w:rFonts w:ascii="Verdana" w:hAnsi="Verdana" w:cs="Calibri"/>
          <w:b/>
          <w:lang w:val="cs-CZ" w:eastAsia="hu-HU"/>
        </w:rPr>
        <w:t xml:space="preserve"> tiskové kampaně, kterou organizátoři pro </w:t>
      </w:r>
      <w:r w:rsidR="009613FC" w:rsidRPr="00F70CAD">
        <w:rPr>
          <w:rFonts w:ascii="Verdana" w:hAnsi="Verdana" w:cs="Calibri"/>
          <w:b/>
          <w:lang w:val="cs-CZ" w:eastAsia="hu-HU"/>
        </w:rPr>
        <w:t>tyto</w:t>
      </w:r>
      <w:r w:rsidR="001F1B24" w:rsidRPr="00F70CAD">
        <w:rPr>
          <w:rFonts w:ascii="Verdana" w:hAnsi="Verdana" w:cs="Calibri"/>
          <w:b/>
          <w:lang w:val="cs-CZ" w:eastAsia="hu-HU"/>
        </w:rPr>
        <w:t xml:space="preserve"> </w:t>
      </w:r>
      <w:r w:rsidR="00B10898" w:rsidRPr="00F70CAD">
        <w:rPr>
          <w:rFonts w:ascii="Verdana" w:hAnsi="Verdana" w:cs="Calibri"/>
          <w:b/>
          <w:lang w:val="cs-CZ" w:eastAsia="hu-HU"/>
        </w:rPr>
        <w:t>soutěžní návrhy</w:t>
      </w:r>
      <w:r w:rsidR="009613FC" w:rsidRPr="00F70CAD">
        <w:rPr>
          <w:rFonts w:ascii="Verdana" w:hAnsi="Verdana" w:cs="Calibri"/>
          <w:b/>
          <w:lang w:val="cs-CZ" w:eastAsia="hu-HU"/>
        </w:rPr>
        <w:t xml:space="preserve"> zabezpečují</w:t>
      </w:r>
      <w:r w:rsidR="001F1B24" w:rsidRPr="00F70CAD">
        <w:rPr>
          <w:rFonts w:ascii="Verdana" w:hAnsi="Verdana" w:cs="Calibri"/>
          <w:b/>
          <w:lang w:val="cs-CZ" w:eastAsia="hu-HU"/>
        </w:rPr>
        <w:t>. Projekty musí být předloženy do 31. května 2011. Vítězové budou vyhlášeni na akci, která se bude konat v září roku 2011</w:t>
      </w:r>
      <w:r w:rsidR="00DF28D5" w:rsidRPr="00F70CAD">
        <w:rPr>
          <w:rFonts w:ascii="Verdana" w:hAnsi="Verdana"/>
          <w:b/>
          <w:lang w:val="cs-CZ"/>
        </w:rPr>
        <w:t>.</w:t>
      </w:r>
    </w:p>
    <w:p w:rsidR="00D5510A" w:rsidRPr="00F70CAD" w:rsidRDefault="006F7130" w:rsidP="005A0CC6">
      <w:pPr>
        <w:pStyle w:val="Csakszveg"/>
        <w:spacing w:line="360" w:lineRule="auto"/>
        <w:jc w:val="both"/>
        <w:rPr>
          <w:rFonts w:ascii="Verdana" w:hAnsi="Verdana" w:cs="Calibri"/>
          <w:lang w:val="cs-CZ" w:eastAsia="hu-HU"/>
        </w:rPr>
      </w:pPr>
      <w:r w:rsidRPr="00F70CAD">
        <w:rPr>
          <w:rFonts w:ascii="Verdana" w:hAnsi="Verdana" w:cs="Calibri"/>
          <w:lang w:val="cs-CZ" w:eastAsia="hu-HU"/>
        </w:rPr>
        <w:t>Tato, již tradiční soutěž</w:t>
      </w:r>
      <w:r w:rsidR="00DC42EA" w:rsidRPr="00F70CAD">
        <w:rPr>
          <w:rFonts w:ascii="Verdana" w:hAnsi="Verdana" w:cs="Calibri"/>
          <w:lang w:val="cs-CZ" w:eastAsia="hu-HU"/>
        </w:rPr>
        <w:t xml:space="preserve">, orientující se na kreativitu projektů </w:t>
      </w:r>
      <w:r w:rsidRPr="00F70CAD">
        <w:rPr>
          <w:rFonts w:ascii="Verdana" w:hAnsi="Verdana" w:cs="Calibri"/>
          <w:lang w:val="cs-CZ" w:eastAsia="hu-HU"/>
        </w:rPr>
        <w:t xml:space="preserve"> oceňuje </w:t>
      </w:r>
      <w:r w:rsidR="00DC42EA" w:rsidRPr="00F70CAD">
        <w:rPr>
          <w:rFonts w:ascii="Verdana" w:hAnsi="Verdana" w:cs="Calibri"/>
          <w:lang w:val="cs-CZ" w:eastAsia="hu-HU"/>
        </w:rPr>
        <w:t>architektonickou vyjímečnost</w:t>
      </w:r>
      <w:r w:rsidRPr="00F70CAD">
        <w:rPr>
          <w:rFonts w:ascii="Verdana" w:hAnsi="Verdana" w:cs="Calibri"/>
          <w:lang w:val="cs-CZ" w:eastAsia="hu-HU"/>
        </w:rPr>
        <w:t xml:space="preserve"> a </w:t>
      </w:r>
      <w:r w:rsidR="00DC42EA" w:rsidRPr="00F70CAD">
        <w:rPr>
          <w:rFonts w:ascii="Verdana" w:hAnsi="Verdana" w:cs="Calibri"/>
          <w:lang w:val="cs-CZ" w:eastAsia="hu-HU"/>
        </w:rPr>
        <w:t xml:space="preserve">oslavuje </w:t>
      </w:r>
      <w:r w:rsidRPr="00F70CAD">
        <w:rPr>
          <w:rFonts w:ascii="Verdana" w:hAnsi="Verdana" w:cs="Calibri"/>
          <w:lang w:val="cs-CZ" w:eastAsia="hu-HU"/>
        </w:rPr>
        <w:t>užití mědi v jejích všech formách</w:t>
      </w:r>
      <w:r w:rsidR="00DC42EA" w:rsidRPr="00F70CAD">
        <w:rPr>
          <w:rFonts w:ascii="Verdana" w:hAnsi="Verdana" w:cs="Calibri"/>
          <w:lang w:val="cs-CZ" w:eastAsia="hu-HU"/>
        </w:rPr>
        <w:t>,</w:t>
      </w:r>
      <w:r w:rsidRPr="00F70CAD">
        <w:rPr>
          <w:rFonts w:ascii="Verdana" w:hAnsi="Verdana" w:cs="Calibri"/>
          <w:lang w:val="cs-CZ" w:eastAsia="hu-HU"/>
        </w:rPr>
        <w:t xml:space="preserve"> u nedávno dokončených evropských budov. </w:t>
      </w:r>
      <w:r w:rsidR="00201D37" w:rsidRPr="00F70CAD">
        <w:rPr>
          <w:rFonts w:ascii="Verdana" w:hAnsi="Verdana" w:cs="Calibri"/>
          <w:lang w:val="cs-CZ" w:eastAsia="hu-HU"/>
        </w:rPr>
        <w:t xml:space="preserve">Požadavkem </w:t>
      </w:r>
      <w:r w:rsidR="00CD4501" w:rsidRPr="00F70CAD">
        <w:rPr>
          <w:rFonts w:ascii="Verdana" w:hAnsi="Verdana" w:cs="Calibri"/>
          <w:lang w:val="cs-CZ" w:eastAsia="hu-HU"/>
        </w:rPr>
        <w:t xml:space="preserve">soutěže </w:t>
      </w:r>
      <w:r w:rsidR="00201D37" w:rsidRPr="00F70CAD">
        <w:rPr>
          <w:rFonts w:ascii="Verdana" w:hAnsi="Verdana" w:cs="Calibri"/>
          <w:lang w:val="cs-CZ" w:eastAsia="hu-HU"/>
        </w:rPr>
        <w:t xml:space="preserve">je, aby přihlášené projekty obsahovaly na fasádách, na střeše nebo jinde na budově měď nebo slitinu z mědi, jako je bronz a mosaz. Mohou být přihlášeny budovy různých rozměrů a funkcí, jak velkolepé stavební projekty, určující ráz krajiny, tak i skromnější stavby. Projekty </w:t>
      </w:r>
      <w:r w:rsidR="00B76B9C" w:rsidRPr="00F70CAD">
        <w:rPr>
          <w:rFonts w:ascii="Verdana" w:hAnsi="Verdana" w:cs="Calibri"/>
          <w:lang w:val="cs-CZ" w:eastAsia="hu-HU"/>
        </w:rPr>
        <w:t xml:space="preserve">zaslané </w:t>
      </w:r>
      <w:r w:rsidR="00201D37" w:rsidRPr="00F70CAD">
        <w:rPr>
          <w:rFonts w:ascii="Verdana" w:hAnsi="Verdana" w:cs="Calibri"/>
          <w:lang w:val="cs-CZ" w:eastAsia="hu-HU"/>
        </w:rPr>
        <w:t xml:space="preserve">v grafických formátech bude vyhodnocovat porota složená z </w:t>
      </w:r>
      <w:r w:rsidR="00472FC9" w:rsidRPr="00F70CAD">
        <w:rPr>
          <w:rFonts w:ascii="Verdana" w:hAnsi="Verdana" w:cs="Calibri"/>
          <w:lang w:val="cs-CZ" w:eastAsia="hu-HU"/>
        </w:rPr>
        <w:t xml:space="preserve">architektů a kritiků, a najdeme v ní </w:t>
      </w:r>
      <w:r w:rsidR="004D4F24" w:rsidRPr="00F70CAD">
        <w:rPr>
          <w:rFonts w:ascii="Verdana" w:hAnsi="Verdana" w:cs="Calibri"/>
          <w:lang w:val="cs-CZ" w:eastAsia="hu-HU"/>
        </w:rPr>
        <w:t xml:space="preserve"> i </w:t>
      </w:r>
      <w:r w:rsidR="00D5510A" w:rsidRPr="00F70CAD">
        <w:rPr>
          <w:rFonts w:ascii="Verdana" w:hAnsi="Verdana" w:cs="Calibri"/>
          <w:lang w:val="cs-CZ" w:eastAsia="hu-HU"/>
        </w:rPr>
        <w:t xml:space="preserve">hlavní </w:t>
      </w:r>
      <w:r w:rsidR="00472FC9" w:rsidRPr="00F70CAD">
        <w:rPr>
          <w:rFonts w:ascii="Verdana" w:hAnsi="Verdana" w:cs="Calibri"/>
          <w:lang w:val="cs-CZ" w:eastAsia="hu-HU"/>
        </w:rPr>
        <w:t>představitele</w:t>
      </w:r>
      <w:r w:rsidR="00D5510A" w:rsidRPr="00F70CAD">
        <w:rPr>
          <w:rFonts w:ascii="Verdana" w:hAnsi="Verdana" w:cs="Calibri"/>
          <w:lang w:val="cs-CZ" w:eastAsia="hu-HU"/>
        </w:rPr>
        <w:t xml:space="preserve"> evropské architektury.</w:t>
      </w:r>
    </w:p>
    <w:p w:rsidR="005001B3" w:rsidRPr="00F70CAD" w:rsidRDefault="00273DA0" w:rsidP="005A0CC6">
      <w:pPr>
        <w:pStyle w:val="Csakszveg"/>
        <w:spacing w:line="360" w:lineRule="auto"/>
        <w:jc w:val="both"/>
        <w:rPr>
          <w:rFonts w:ascii="Verdana" w:hAnsi="Verdana" w:cs="Calibri"/>
          <w:lang w:val="cs-CZ" w:eastAsia="hu-HU"/>
        </w:rPr>
      </w:pPr>
      <w:r w:rsidRPr="00F70CAD">
        <w:rPr>
          <w:rFonts w:ascii="Verdana" w:hAnsi="Verdana" w:cs="Calibri"/>
          <w:lang w:val="cs-CZ" w:eastAsia="hu-HU"/>
        </w:rPr>
        <w:t>Ocenění</w:t>
      </w:r>
      <w:r w:rsidR="00A21271" w:rsidRPr="00F70CAD">
        <w:rPr>
          <w:rFonts w:ascii="Verdana" w:hAnsi="Verdana" w:cs="Calibri"/>
          <w:lang w:val="cs-CZ" w:eastAsia="hu-HU"/>
        </w:rPr>
        <w:t xml:space="preserve"> je zvlášť </w:t>
      </w:r>
      <w:r w:rsidR="00B069E2" w:rsidRPr="00F70CAD">
        <w:rPr>
          <w:rFonts w:ascii="Verdana" w:hAnsi="Verdana" w:cs="Calibri"/>
          <w:lang w:val="cs-CZ" w:eastAsia="hu-HU"/>
        </w:rPr>
        <w:t>důležit</w:t>
      </w:r>
      <w:r w:rsidR="00566273" w:rsidRPr="00F70CAD">
        <w:rPr>
          <w:rFonts w:ascii="Verdana" w:hAnsi="Verdana" w:cs="Calibri"/>
          <w:lang w:val="cs-CZ" w:eastAsia="hu-HU"/>
        </w:rPr>
        <w:t>é</w:t>
      </w:r>
      <w:r w:rsidR="00B069E2" w:rsidRPr="00F70CAD">
        <w:rPr>
          <w:rFonts w:ascii="Verdana" w:hAnsi="Verdana" w:cs="Calibri"/>
          <w:lang w:val="cs-CZ" w:eastAsia="hu-HU"/>
        </w:rPr>
        <w:t xml:space="preserve"> jednak proto, že </w:t>
      </w:r>
      <w:r w:rsidR="00B10735" w:rsidRPr="00F70CAD">
        <w:rPr>
          <w:rFonts w:ascii="Verdana" w:hAnsi="Verdana" w:cs="Calibri"/>
          <w:lang w:val="cs-CZ" w:eastAsia="hu-HU"/>
        </w:rPr>
        <w:t>představuje</w:t>
      </w:r>
      <w:r w:rsidR="00566273" w:rsidRPr="00F70CAD">
        <w:rPr>
          <w:rFonts w:ascii="Verdana" w:hAnsi="Verdana" w:cs="Calibri"/>
          <w:lang w:val="cs-CZ" w:eastAsia="hu-HU"/>
        </w:rPr>
        <w:t xml:space="preserve"> </w:t>
      </w:r>
      <w:r w:rsidR="00B069E2" w:rsidRPr="00F70CAD">
        <w:rPr>
          <w:rFonts w:ascii="Verdana" w:hAnsi="Verdana" w:cs="Calibri"/>
          <w:lang w:val="cs-CZ" w:eastAsia="hu-HU"/>
        </w:rPr>
        <w:t>nej</w:t>
      </w:r>
      <w:r w:rsidR="00B10735" w:rsidRPr="00F70CAD">
        <w:rPr>
          <w:rFonts w:ascii="Verdana" w:hAnsi="Verdana" w:cs="Calibri"/>
          <w:lang w:val="cs-CZ" w:eastAsia="hu-HU"/>
        </w:rPr>
        <w:t>skvělej</w:t>
      </w:r>
      <w:r w:rsidR="00B069E2" w:rsidRPr="00F70CAD">
        <w:rPr>
          <w:rFonts w:ascii="Verdana" w:hAnsi="Verdana" w:cs="Calibri"/>
          <w:lang w:val="cs-CZ" w:eastAsia="hu-HU"/>
        </w:rPr>
        <w:t xml:space="preserve">ší </w:t>
      </w:r>
      <w:r w:rsidR="00B10735" w:rsidRPr="00F70CAD">
        <w:rPr>
          <w:rFonts w:ascii="Verdana" w:hAnsi="Verdana" w:cs="Calibri"/>
          <w:lang w:val="cs-CZ" w:eastAsia="hu-HU"/>
        </w:rPr>
        <w:t xml:space="preserve">a </w:t>
      </w:r>
      <w:r w:rsidR="00B069E2" w:rsidRPr="00F70CAD">
        <w:rPr>
          <w:rFonts w:ascii="Verdana" w:hAnsi="Verdana" w:cs="Calibri"/>
          <w:lang w:val="cs-CZ" w:eastAsia="hu-HU"/>
        </w:rPr>
        <w:t>inovativní využití</w:t>
      </w:r>
      <w:r w:rsidR="00B10735" w:rsidRPr="00F70CAD">
        <w:rPr>
          <w:rFonts w:ascii="Verdana" w:hAnsi="Verdana" w:cs="Calibri"/>
          <w:lang w:val="cs-CZ" w:eastAsia="hu-HU"/>
        </w:rPr>
        <w:t xml:space="preserve"> mědi</w:t>
      </w:r>
      <w:r w:rsidR="00B069E2" w:rsidRPr="00F70CAD">
        <w:rPr>
          <w:rFonts w:ascii="Verdana" w:hAnsi="Verdana" w:cs="Calibri"/>
          <w:lang w:val="cs-CZ" w:eastAsia="hu-HU"/>
        </w:rPr>
        <w:t xml:space="preserve"> v moderní architektuře, </w:t>
      </w:r>
      <w:r w:rsidR="00B10735" w:rsidRPr="00F70CAD">
        <w:rPr>
          <w:rFonts w:ascii="Verdana" w:hAnsi="Verdana" w:cs="Calibri"/>
          <w:lang w:val="cs-CZ" w:eastAsia="hu-HU"/>
        </w:rPr>
        <w:t>jinak</w:t>
      </w:r>
      <w:r w:rsidR="00B069E2" w:rsidRPr="00F70CAD">
        <w:rPr>
          <w:rFonts w:ascii="Verdana" w:hAnsi="Verdana" w:cs="Calibri"/>
          <w:lang w:val="cs-CZ" w:eastAsia="hu-HU"/>
        </w:rPr>
        <w:t xml:space="preserve"> pak proto, že objevuje a představ</w:t>
      </w:r>
      <w:r w:rsidR="000365F5" w:rsidRPr="00F70CAD">
        <w:rPr>
          <w:rFonts w:ascii="Verdana" w:hAnsi="Verdana" w:cs="Calibri"/>
          <w:lang w:val="cs-CZ" w:eastAsia="hu-HU"/>
        </w:rPr>
        <w:t>uje</w:t>
      </w:r>
      <w:r w:rsidR="00B069E2" w:rsidRPr="00F70CAD">
        <w:rPr>
          <w:rFonts w:ascii="Verdana" w:hAnsi="Verdana" w:cs="Calibri"/>
          <w:lang w:val="cs-CZ" w:eastAsia="hu-HU"/>
        </w:rPr>
        <w:t xml:space="preserve"> širokému mezinárodnímu </w:t>
      </w:r>
      <w:r w:rsidR="005001B3" w:rsidRPr="00F70CAD">
        <w:rPr>
          <w:rFonts w:ascii="Verdana" w:hAnsi="Verdana" w:cs="Calibri"/>
          <w:lang w:val="cs-CZ" w:eastAsia="hu-HU"/>
        </w:rPr>
        <w:t>publiku t</w:t>
      </w:r>
      <w:r w:rsidR="007E404F" w:rsidRPr="00F70CAD">
        <w:rPr>
          <w:rFonts w:ascii="Verdana" w:hAnsi="Verdana" w:cs="Calibri"/>
          <w:lang w:val="cs-CZ" w:eastAsia="hu-HU"/>
        </w:rPr>
        <w:t>a</w:t>
      </w:r>
      <w:r w:rsidR="005001B3" w:rsidRPr="00F70CAD">
        <w:rPr>
          <w:rFonts w:ascii="Verdana" w:hAnsi="Verdana" w:cs="Calibri"/>
          <w:lang w:val="cs-CZ" w:eastAsia="hu-HU"/>
        </w:rPr>
        <w:t xml:space="preserve"> vedoucí architektonická řešení, která by </w:t>
      </w:r>
      <w:r w:rsidR="000365F5" w:rsidRPr="00F70CAD">
        <w:rPr>
          <w:rFonts w:ascii="Verdana" w:hAnsi="Verdana" w:cs="Calibri"/>
          <w:lang w:val="cs-CZ" w:eastAsia="hu-HU"/>
        </w:rPr>
        <w:t xml:space="preserve">možná </w:t>
      </w:r>
      <w:r w:rsidR="005001B3" w:rsidRPr="00F70CAD">
        <w:rPr>
          <w:rFonts w:ascii="Verdana" w:hAnsi="Verdana" w:cs="Calibri"/>
          <w:lang w:val="cs-CZ" w:eastAsia="hu-HU"/>
        </w:rPr>
        <w:t xml:space="preserve">jinak získala menší publicitu. Na </w:t>
      </w:r>
      <w:r w:rsidR="00330B94" w:rsidRPr="00F70CAD">
        <w:rPr>
          <w:rFonts w:ascii="Verdana" w:hAnsi="Verdana" w:cs="Calibri"/>
          <w:lang w:val="cs-CZ" w:eastAsia="hu-HU"/>
        </w:rPr>
        <w:t xml:space="preserve">poslední, </w:t>
      </w:r>
      <w:r w:rsidR="005001B3" w:rsidRPr="00F70CAD">
        <w:rPr>
          <w:rFonts w:ascii="Verdana" w:hAnsi="Verdana" w:cs="Calibri"/>
          <w:lang w:val="cs-CZ" w:eastAsia="hu-HU"/>
        </w:rPr>
        <w:t xml:space="preserve">14. ročník soutěže byly přihlášeny práce ze 16 zemí a mezinárodní zájem postupně roste, stejně tak, jako </w:t>
      </w:r>
      <w:r w:rsidR="00B01E19" w:rsidRPr="00F70CAD">
        <w:rPr>
          <w:rFonts w:ascii="Verdana" w:hAnsi="Verdana" w:cs="Calibri"/>
          <w:lang w:val="cs-CZ" w:eastAsia="hu-HU"/>
        </w:rPr>
        <w:t xml:space="preserve">se zvyšuje </w:t>
      </w:r>
      <w:r w:rsidR="005001B3" w:rsidRPr="00F70CAD">
        <w:rPr>
          <w:rFonts w:ascii="Verdana" w:hAnsi="Verdana" w:cs="Calibri"/>
          <w:lang w:val="cs-CZ" w:eastAsia="hu-HU"/>
        </w:rPr>
        <w:t>popularita mědi a jejích sl</w:t>
      </w:r>
      <w:r w:rsidR="00B01E19" w:rsidRPr="00F70CAD">
        <w:rPr>
          <w:rFonts w:ascii="Verdana" w:hAnsi="Verdana" w:cs="Calibri"/>
          <w:lang w:val="cs-CZ" w:eastAsia="hu-HU"/>
        </w:rPr>
        <w:t>it</w:t>
      </w:r>
      <w:r w:rsidR="005001B3" w:rsidRPr="00F70CAD">
        <w:rPr>
          <w:rFonts w:ascii="Verdana" w:hAnsi="Verdana" w:cs="Calibri"/>
          <w:lang w:val="cs-CZ" w:eastAsia="hu-HU"/>
        </w:rPr>
        <w:t xml:space="preserve">in, jako </w:t>
      </w:r>
      <w:r w:rsidR="00B01E19" w:rsidRPr="00F70CAD">
        <w:rPr>
          <w:rFonts w:ascii="Verdana" w:hAnsi="Verdana" w:cs="Calibri"/>
          <w:lang w:val="cs-CZ" w:eastAsia="hu-HU"/>
        </w:rPr>
        <w:t>inspirativního</w:t>
      </w:r>
      <w:r w:rsidR="00330B94" w:rsidRPr="00F70CAD">
        <w:rPr>
          <w:rFonts w:ascii="Verdana" w:hAnsi="Verdana" w:cs="Calibri"/>
          <w:lang w:val="cs-CZ" w:eastAsia="hu-HU"/>
        </w:rPr>
        <w:t>, současně však</w:t>
      </w:r>
      <w:r w:rsidR="00B01E19" w:rsidRPr="00F70CAD">
        <w:rPr>
          <w:rFonts w:ascii="Verdana" w:hAnsi="Verdana" w:cs="Calibri"/>
          <w:lang w:val="cs-CZ" w:eastAsia="hu-HU"/>
        </w:rPr>
        <w:t xml:space="preserve"> udržitelného </w:t>
      </w:r>
      <w:r w:rsidR="00330B94" w:rsidRPr="00F70CAD">
        <w:rPr>
          <w:rFonts w:ascii="Verdana" w:hAnsi="Verdana" w:cs="Calibri"/>
          <w:lang w:val="cs-CZ" w:eastAsia="hu-HU"/>
        </w:rPr>
        <w:t xml:space="preserve">stavebního </w:t>
      </w:r>
      <w:r w:rsidR="00B01E19" w:rsidRPr="00F70CAD">
        <w:rPr>
          <w:rFonts w:ascii="Verdana" w:hAnsi="Verdana" w:cs="Calibri"/>
          <w:lang w:val="cs-CZ" w:eastAsia="hu-HU"/>
        </w:rPr>
        <w:t>materiá</w:t>
      </w:r>
      <w:r w:rsidR="005001B3" w:rsidRPr="00F70CAD">
        <w:rPr>
          <w:rFonts w:ascii="Verdana" w:hAnsi="Verdana" w:cs="Calibri"/>
          <w:lang w:val="cs-CZ" w:eastAsia="hu-HU"/>
        </w:rPr>
        <w:t>l</w:t>
      </w:r>
      <w:r w:rsidR="00B01E19" w:rsidRPr="00F70CAD">
        <w:rPr>
          <w:rFonts w:ascii="Verdana" w:hAnsi="Verdana" w:cs="Calibri"/>
          <w:lang w:val="cs-CZ" w:eastAsia="hu-HU"/>
        </w:rPr>
        <w:t>u</w:t>
      </w:r>
      <w:r w:rsidR="005001B3" w:rsidRPr="00F70CAD">
        <w:rPr>
          <w:rFonts w:ascii="Verdana" w:hAnsi="Verdana" w:cs="Calibri"/>
          <w:lang w:val="cs-CZ" w:eastAsia="hu-HU"/>
        </w:rPr>
        <w:t>.</w:t>
      </w:r>
    </w:p>
    <w:p w:rsidR="00B01E19" w:rsidRPr="00F70CAD" w:rsidRDefault="003B564C" w:rsidP="005A0CC6">
      <w:pPr>
        <w:pStyle w:val="Csakszveg"/>
        <w:spacing w:line="360" w:lineRule="auto"/>
        <w:jc w:val="both"/>
        <w:rPr>
          <w:rFonts w:ascii="Verdana" w:hAnsi="Verdana" w:cs="Calibri"/>
          <w:lang w:val="cs-CZ" w:eastAsia="hu-HU"/>
        </w:rPr>
      </w:pPr>
      <w:r w:rsidRPr="00F70CAD">
        <w:rPr>
          <w:rFonts w:ascii="Verdana" w:hAnsi="Verdana" w:cs="Calibri"/>
          <w:lang w:val="cs-CZ" w:eastAsia="hu-HU"/>
        </w:rPr>
        <w:t>P</w:t>
      </w:r>
      <w:r w:rsidR="00444190" w:rsidRPr="00F70CAD">
        <w:rPr>
          <w:rFonts w:ascii="Verdana" w:hAnsi="Verdana" w:cs="Calibri"/>
          <w:lang w:val="cs-CZ" w:eastAsia="hu-HU"/>
        </w:rPr>
        <w:t>ředstavení</w:t>
      </w:r>
      <w:r w:rsidR="00D07EDB" w:rsidRPr="00F70CAD">
        <w:rPr>
          <w:rFonts w:ascii="Verdana" w:hAnsi="Verdana" w:cs="Calibri"/>
          <w:lang w:val="cs-CZ" w:eastAsia="hu-HU"/>
        </w:rPr>
        <w:t xml:space="preserve"> </w:t>
      </w:r>
      <w:r w:rsidR="00444190" w:rsidRPr="00F70CAD">
        <w:rPr>
          <w:rFonts w:ascii="Verdana" w:hAnsi="Verdana" w:cs="Calibri"/>
          <w:lang w:val="cs-CZ" w:eastAsia="hu-HU"/>
        </w:rPr>
        <w:t xml:space="preserve">všech přihlášených projektů </w:t>
      </w:r>
      <w:r w:rsidRPr="00F70CAD">
        <w:rPr>
          <w:rFonts w:ascii="Verdana" w:hAnsi="Verdana" w:cs="Calibri"/>
          <w:lang w:val="cs-CZ" w:eastAsia="hu-HU"/>
        </w:rPr>
        <w:t>1</w:t>
      </w:r>
      <w:r w:rsidR="00444190" w:rsidRPr="00F70CAD">
        <w:rPr>
          <w:rFonts w:ascii="Verdana" w:hAnsi="Verdana" w:cs="Calibri"/>
          <w:lang w:val="cs-CZ" w:eastAsia="hu-HU"/>
        </w:rPr>
        <w:t>3.</w:t>
      </w:r>
      <w:r w:rsidRPr="00F70CAD">
        <w:rPr>
          <w:rFonts w:ascii="Verdana" w:hAnsi="Verdana" w:cs="Calibri"/>
          <w:lang w:val="cs-CZ" w:eastAsia="hu-HU"/>
        </w:rPr>
        <w:t xml:space="preserve"> </w:t>
      </w:r>
      <w:r w:rsidR="00444190" w:rsidRPr="00F70CAD">
        <w:rPr>
          <w:rFonts w:ascii="Verdana" w:hAnsi="Verdana" w:cs="Calibri"/>
          <w:lang w:val="cs-CZ" w:eastAsia="hu-HU"/>
        </w:rPr>
        <w:t>a 14. ročníku evropské soutěže „Měď v architektuře” najdete na</w:t>
      </w:r>
      <w:r w:rsidR="00D07EDB" w:rsidRPr="00F70CAD">
        <w:rPr>
          <w:rFonts w:ascii="Verdana" w:hAnsi="Verdana" w:cs="Calibri"/>
          <w:lang w:val="cs-CZ" w:eastAsia="hu-HU"/>
        </w:rPr>
        <w:t xml:space="preserve"> </w:t>
      </w:r>
      <w:r w:rsidR="00444190" w:rsidRPr="00F70CAD">
        <w:rPr>
          <w:rFonts w:ascii="Verdana" w:hAnsi="Verdana" w:cs="Calibri"/>
          <w:lang w:val="cs-CZ" w:eastAsia="hu-HU"/>
        </w:rPr>
        <w:t>českých stránkách</w:t>
      </w:r>
      <w:r w:rsidR="00D07EDB" w:rsidRPr="00F70CAD">
        <w:rPr>
          <w:rFonts w:ascii="Verdana" w:hAnsi="Verdana" w:cs="Calibri"/>
          <w:lang w:val="cs-CZ" w:eastAsia="hu-HU"/>
        </w:rPr>
        <w:t xml:space="preserve"> </w:t>
      </w:r>
      <w:hyperlink r:id="rId7" w:history="1">
        <w:r w:rsidR="00444190" w:rsidRPr="00F70CAD">
          <w:rPr>
            <w:rStyle w:val="Hiperhivatkozs"/>
            <w:rFonts w:ascii="Verdana" w:hAnsi="Verdana"/>
            <w:lang w:val="cs-CZ"/>
          </w:rPr>
          <w:t>www.copperconcept.org</w:t>
        </w:r>
      </w:hyperlink>
      <w:r w:rsidR="00444190" w:rsidRPr="00F70CAD">
        <w:rPr>
          <w:rFonts w:ascii="Verdana" w:hAnsi="Verdana"/>
          <w:lang w:val="cs-CZ"/>
        </w:rPr>
        <w:t xml:space="preserve"> pod bodem „Soutěž”.</w:t>
      </w:r>
      <w:r w:rsidR="00F967E7" w:rsidRPr="00F70CAD">
        <w:rPr>
          <w:rFonts w:ascii="Verdana" w:hAnsi="Verdana" w:cs="Calibri"/>
          <w:lang w:val="cs-CZ" w:eastAsia="hu-HU"/>
        </w:rPr>
        <w:t xml:space="preserve"> </w:t>
      </w:r>
      <w:r w:rsidR="006B61F2" w:rsidRPr="00F70CAD">
        <w:rPr>
          <w:rFonts w:ascii="Verdana" w:hAnsi="Verdana" w:cs="Calibri"/>
          <w:lang w:val="cs-CZ" w:eastAsia="hu-HU"/>
        </w:rPr>
        <w:t xml:space="preserve">Vítězné </w:t>
      </w:r>
      <w:r w:rsidR="009602A5" w:rsidRPr="00F70CAD">
        <w:rPr>
          <w:rFonts w:ascii="Verdana" w:hAnsi="Verdana" w:cs="Calibri"/>
          <w:lang w:val="cs-CZ" w:eastAsia="hu-HU"/>
        </w:rPr>
        <w:t xml:space="preserve">a finálové </w:t>
      </w:r>
      <w:r w:rsidR="006B61F2" w:rsidRPr="00F70CAD">
        <w:rPr>
          <w:rFonts w:ascii="Verdana" w:hAnsi="Verdana" w:cs="Calibri"/>
          <w:lang w:val="cs-CZ" w:eastAsia="hu-HU"/>
        </w:rPr>
        <w:t xml:space="preserve">práce </w:t>
      </w:r>
      <w:r w:rsidR="00B65476" w:rsidRPr="00F70CAD">
        <w:rPr>
          <w:rFonts w:ascii="Verdana" w:hAnsi="Verdana" w:cs="Calibri"/>
          <w:lang w:val="cs-CZ" w:eastAsia="hu-HU"/>
        </w:rPr>
        <w:t xml:space="preserve">představujeme zvlášť v bodě </w:t>
      </w:r>
      <w:r w:rsidR="00B65476" w:rsidRPr="00F70CAD">
        <w:rPr>
          <w:rFonts w:ascii="Verdana" w:hAnsi="Verdana"/>
          <w:lang w:val="cs-CZ"/>
        </w:rPr>
        <w:t>„</w:t>
      </w:r>
      <w:r w:rsidRPr="00F70CAD">
        <w:rPr>
          <w:rFonts w:ascii="Verdana" w:hAnsi="Verdana"/>
          <w:lang w:val="cs-CZ"/>
        </w:rPr>
        <w:t>Č</w:t>
      </w:r>
      <w:r w:rsidR="00B65476" w:rsidRPr="00F70CAD">
        <w:rPr>
          <w:rFonts w:ascii="Verdana" w:hAnsi="Verdana"/>
          <w:lang w:val="cs-CZ"/>
        </w:rPr>
        <w:t>lánky</w:t>
      </w:r>
      <w:r w:rsidR="00444190" w:rsidRPr="00F70CAD">
        <w:rPr>
          <w:rFonts w:ascii="Verdana" w:hAnsi="Verdana"/>
          <w:lang w:val="cs-CZ"/>
        </w:rPr>
        <w:t>”</w:t>
      </w:r>
      <w:r w:rsidRPr="00F70CAD">
        <w:rPr>
          <w:rFonts w:ascii="Verdana" w:hAnsi="Verdana"/>
          <w:lang w:val="cs-CZ"/>
        </w:rPr>
        <w:t>.</w:t>
      </w:r>
    </w:p>
    <w:p w:rsidR="000B2C99" w:rsidRPr="00F70CAD" w:rsidRDefault="00B65476" w:rsidP="005A0CC6">
      <w:pPr>
        <w:pStyle w:val="Csakszveg"/>
        <w:spacing w:line="360" w:lineRule="auto"/>
        <w:jc w:val="both"/>
        <w:rPr>
          <w:rFonts w:ascii="Verdana" w:hAnsi="Verdana"/>
          <w:lang w:val="cs-CZ"/>
        </w:rPr>
      </w:pPr>
      <w:r w:rsidRPr="00F70CAD">
        <w:rPr>
          <w:rFonts w:ascii="Verdana" w:hAnsi="Verdana" w:cs="Calibri"/>
          <w:lang w:val="cs-CZ" w:eastAsia="hu-HU"/>
        </w:rPr>
        <w:lastRenderedPageBreak/>
        <w:t xml:space="preserve">Přihlášku v anglickém jazyce </w:t>
      </w:r>
      <w:r w:rsidR="002950B1" w:rsidRPr="00F70CAD">
        <w:rPr>
          <w:rFonts w:ascii="Verdana" w:hAnsi="Verdana" w:cs="Calibri"/>
          <w:lang w:val="cs-CZ" w:eastAsia="hu-HU"/>
        </w:rPr>
        <w:t xml:space="preserve">a podrobný popis soutěže si můžete stáhnout a přečíst na stránkách </w:t>
      </w:r>
      <w:hyperlink r:id="rId8" w:history="1">
        <w:r w:rsidR="002950B1" w:rsidRPr="00F70CAD">
          <w:rPr>
            <w:rStyle w:val="Hiperhivatkozs"/>
            <w:rFonts w:ascii="Verdana" w:hAnsi="Verdana" w:cs="Calibri"/>
            <w:lang w:val="cs-CZ" w:eastAsia="hu-HU"/>
          </w:rPr>
          <w:t>www.medportal.cz</w:t>
        </w:r>
      </w:hyperlink>
      <w:r w:rsidR="00737CE5">
        <w:rPr>
          <w:rFonts w:ascii="Verdana" w:hAnsi="Verdana"/>
          <w:sz w:val="18"/>
          <w:lang w:val="cs-CZ"/>
        </w:rPr>
        <w:t xml:space="preserve"> i </w:t>
      </w:r>
      <w:hyperlink r:id="rId9" w:history="1">
        <w:r w:rsidR="00737CE5" w:rsidRPr="0077763F">
          <w:rPr>
            <w:rStyle w:val="Hiperhivatkozs"/>
            <w:rFonts w:ascii="Verdana" w:hAnsi="Verdana"/>
            <w:sz w:val="18"/>
            <w:lang w:val="cs-CZ"/>
          </w:rPr>
          <w:t>www.copperconcept.org</w:t>
        </w:r>
      </w:hyperlink>
      <w:r w:rsidR="00737CE5">
        <w:rPr>
          <w:rFonts w:ascii="Verdana" w:hAnsi="Verdana"/>
          <w:sz w:val="18"/>
          <w:lang w:val="cs-CZ"/>
        </w:rPr>
        <w:t xml:space="preserve"> </w:t>
      </w:r>
      <w:r w:rsidR="00CB2678" w:rsidRPr="00F70CAD">
        <w:rPr>
          <w:rFonts w:ascii="Verdana" w:hAnsi="Verdana" w:cs="Calibri"/>
          <w:lang w:val="cs-CZ" w:eastAsia="hu-HU"/>
        </w:rPr>
        <w:t xml:space="preserve"> nebo si ji můžete vyžádat na e-mailové adrese  </w:t>
      </w:r>
      <w:hyperlink r:id="rId10" w:history="1">
        <w:r w:rsidR="00CB2678" w:rsidRPr="00F70CAD">
          <w:rPr>
            <w:rStyle w:val="Hiperhivatkozs"/>
            <w:rFonts w:ascii="Verdana" w:hAnsi="Verdana"/>
            <w:lang w:val="cs-CZ"/>
          </w:rPr>
          <w:t>info@hcpcinfo.org</w:t>
        </w:r>
      </w:hyperlink>
      <w:r w:rsidR="002950B1" w:rsidRPr="00F70CAD">
        <w:rPr>
          <w:rFonts w:ascii="Verdana" w:hAnsi="Verdana" w:cs="Calibri"/>
          <w:lang w:val="cs-CZ" w:eastAsia="hu-HU"/>
        </w:rPr>
        <w:t xml:space="preserve"> </w:t>
      </w:r>
      <w:r w:rsidR="00201D37" w:rsidRPr="00F70CAD">
        <w:rPr>
          <w:rFonts w:ascii="Verdana" w:hAnsi="Verdana" w:cs="Calibri"/>
          <w:lang w:val="cs-CZ" w:eastAsia="hu-HU"/>
        </w:rPr>
        <w:t>.</w:t>
      </w:r>
      <w:r w:rsidR="00CB2678" w:rsidRPr="00F70CAD">
        <w:rPr>
          <w:rFonts w:ascii="Verdana" w:hAnsi="Verdana" w:cs="Calibri"/>
          <w:lang w:val="cs-CZ" w:eastAsia="hu-HU"/>
        </w:rPr>
        <w:t xml:space="preserve"> Soutěžní materi</w:t>
      </w:r>
      <w:r w:rsidR="009515D8" w:rsidRPr="00F70CAD">
        <w:rPr>
          <w:rFonts w:ascii="Verdana" w:hAnsi="Verdana" w:cs="Calibri"/>
          <w:lang w:val="cs-CZ" w:eastAsia="hu-HU"/>
        </w:rPr>
        <w:t>á</w:t>
      </w:r>
      <w:r w:rsidR="00CB2678" w:rsidRPr="00F70CAD">
        <w:rPr>
          <w:rFonts w:ascii="Verdana" w:hAnsi="Verdana" w:cs="Calibri"/>
          <w:lang w:val="cs-CZ" w:eastAsia="hu-HU"/>
        </w:rPr>
        <w:t xml:space="preserve">l se musí </w:t>
      </w:r>
      <w:r w:rsidR="009515D8" w:rsidRPr="00F70CAD">
        <w:rPr>
          <w:rFonts w:ascii="Verdana" w:hAnsi="Verdana" w:cs="Calibri"/>
          <w:lang w:val="cs-CZ" w:eastAsia="hu-HU"/>
        </w:rPr>
        <w:t>odevzdat</w:t>
      </w:r>
      <w:r w:rsidR="00CB2678" w:rsidRPr="00F70CAD">
        <w:rPr>
          <w:rFonts w:ascii="Verdana" w:hAnsi="Verdana" w:cs="Calibri"/>
          <w:lang w:val="cs-CZ" w:eastAsia="hu-HU"/>
        </w:rPr>
        <w:t xml:space="preserve"> též v angličtině. </w:t>
      </w:r>
      <w:r w:rsidR="00E67D8E" w:rsidRPr="00F70CAD">
        <w:rPr>
          <w:rFonts w:ascii="Verdana" w:hAnsi="Verdana" w:cs="Calibri"/>
          <w:lang w:val="cs-CZ" w:eastAsia="hu-HU"/>
        </w:rPr>
        <w:t xml:space="preserve">Datum uzávěrky </w:t>
      </w:r>
      <w:r w:rsidR="009515D8" w:rsidRPr="00F70CAD">
        <w:rPr>
          <w:rFonts w:ascii="Verdana" w:hAnsi="Verdana" w:cs="Calibri"/>
          <w:lang w:val="cs-CZ" w:eastAsia="hu-HU"/>
        </w:rPr>
        <w:t xml:space="preserve">soutěže </w:t>
      </w:r>
      <w:r w:rsidR="00E67D8E" w:rsidRPr="00F70CAD">
        <w:rPr>
          <w:rFonts w:ascii="Verdana" w:hAnsi="Verdana" w:cs="Calibri"/>
          <w:lang w:val="cs-CZ" w:eastAsia="hu-HU"/>
        </w:rPr>
        <w:t>je 31. květ</w:t>
      </w:r>
      <w:r w:rsidR="009515D8" w:rsidRPr="00F70CAD">
        <w:rPr>
          <w:rFonts w:ascii="Verdana" w:hAnsi="Verdana" w:cs="Calibri"/>
          <w:lang w:val="cs-CZ" w:eastAsia="hu-HU"/>
        </w:rPr>
        <w:t>e</w:t>
      </w:r>
      <w:r w:rsidR="00E67D8E" w:rsidRPr="00F70CAD">
        <w:rPr>
          <w:rFonts w:ascii="Verdana" w:hAnsi="Verdana" w:cs="Calibri"/>
          <w:lang w:val="cs-CZ" w:eastAsia="hu-HU"/>
        </w:rPr>
        <w:t xml:space="preserve">n </w:t>
      </w:r>
      <w:r w:rsidR="004E0DDD" w:rsidRPr="00F70CAD">
        <w:rPr>
          <w:rFonts w:ascii="Verdana" w:hAnsi="Verdana"/>
          <w:lang w:val="cs-CZ"/>
        </w:rPr>
        <w:t xml:space="preserve">2011. </w:t>
      </w:r>
    </w:p>
    <w:p w:rsidR="00737CE5" w:rsidRPr="00737CE5" w:rsidRDefault="00737CE5" w:rsidP="004A0244">
      <w:pPr>
        <w:spacing w:line="360" w:lineRule="auto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cs-CZ"/>
        </w:rPr>
        <w:t>P</w:t>
      </w:r>
      <w:r>
        <w:rPr>
          <w:rFonts w:ascii="Verdana" w:hAnsi="Verdana"/>
          <w:b/>
          <w:sz w:val="20"/>
          <w:lang w:val="sk-SK"/>
        </w:rPr>
        <w:t>řihlášené stavby do soutěží v předchozích letech z České republiky a ze Slovenska:</w:t>
      </w:r>
    </w:p>
    <w:p w:rsidR="004A0244" w:rsidRPr="00F70CAD" w:rsidRDefault="00F9346C" w:rsidP="004A0244">
      <w:pPr>
        <w:spacing w:line="36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noProof/>
          <w:sz w:val="20"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6.6pt;margin-top:352.65pt;width:192.4pt;height:1in;z-index:251656192;mso-width-relative:margin;mso-height-relative:margin">
            <v:textbox style="mso-next-textbox:#_x0000_s1034">
              <w:txbxContent>
                <w:p w:rsidR="00B069E2" w:rsidRPr="00F9346C" w:rsidRDefault="00386B0E" w:rsidP="00386B0E">
                  <w:pPr>
                    <w:spacing w:line="240" w:lineRule="auto"/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</w:pPr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14</w:t>
                  </w:r>
                  <w:r w:rsid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. </w:t>
                  </w:r>
                  <w:proofErr w:type="spellStart"/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, 2009 HOTEL **** MEDENÁ, Bratislava</w:t>
                  </w:r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br/>
                    <w:t>Architekt</w:t>
                  </w:r>
                  <w:r w:rsid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i</w:t>
                  </w:r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: Ing. </w:t>
                  </w:r>
                  <w:proofErr w:type="spellStart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arch</w:t>
                  </w:r>
                  <w:proofErr w:type="spellEnd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. </w:t>
                  </w:r>
                  <w:proofErr w:type="spellStart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Oľga</w:t>
                  </w:r>
                  <w:proofErr w:type="spellEnd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Babjaková</w:t>
                  </w:r>
                  <w:proofErr w:type="spellEnd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, Ing. </w:t>
                  </w:r>
                  <w:proofErr w:type="spellStart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arch</w:t>
                  </w:r>
                  <w:proofErr w:type="spellEnd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. Peter </w:t>
                  </w:r>
                  <w:proofErr w:type="spellStart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Flimel</w:t>
                  </w:r>
                  <w:proofErr w:type="spellEnd"/>
                </w:p>
              </w:txbxContent>
            </v:textbox>
          </v:shape>
        </w:pict>
      </w:r>
      <w:r w:rsidRPr="00F70CAD">
        <w:rPr>
          <w:rFonts w:ascii="Verdana" w:hAnsi="Verdana"/>
          <w:noProof/>
          <w:sz w:val="20"/>
          <w:lang w:val="cs-CZ"/>
        </w:rPr>
        <w:pict>
          <v:shape id="_x0000_s1031" type="#_x0000_t202" style="position:absolute;margin-left:-6.4pt;margin-top:180.6pt;width:198.05pt;height:66.4pt;z-index:251653120;mso-width-relative:margin;mso-height-relative:margin">
            <v:textbox style="mso-next-textbox:#_x0000_s1031">
              <w:txbxContent>
                <w:p w:rsidR="00B069E2" w:rsidRPr="00F9346C" w:rsidRDefault="00902A12" w:rsidP="00902A12">
                  <w:pPr>
                    <w:spacing w:line="240" w:lineRule="auto"/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</w:pPr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13. </w:t>
                  </w:r>
                  <w:proofErr w:type="spellStart"/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, 2007 </w:t>
                  </w:r>
                  <w:r w:rsid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br/>
                  </w:r>
                  <w:proofErr w:type="spellStart"/>
                  <w:r w:rsidR="00B1249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Polyfunkční</w:t>
                  </w:r>
                  <w:proofErr w:type="spellEnd"/>
                  <w:r w:rsidR="00B1249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="00B1249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dům</w:t>
                  </w:r>
                  <w:proofErr w:type="spellEnd"/>
                  <w:r w:rsidR="00B1249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="00B1249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River</w:t>
                  </w:r>
                  <w:proofErr w:type="spellEnd"/>
                  <w:r w:rsidR="00B1249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Diamond, </w:t>
                  </w:r>
                  <w:proofErr w:type="spellStart"/>
                  <w:r w:rsidR="00B1249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Praha</w:t>
                  </w:r>
                  <w:proofErr w:type="spellEnd"/>
                  <w:r w:rsid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br/>
                  </w:r>
                  <w:proofErr w:type="spellStart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Architek</w:t>
                  </w:r>
                  <w:r w:rsidR="00791E00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t</w:t>
                  </w:r>
                  <w:proofErr w:type="spellEnd"/>
                  <w:r w:rsidR="00791E00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: </w:t>
                  </w:r>
                  <w:proofErr w:type="spellStart"/>
                  <w:r w:rsidR="00791E00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Šafer</w:t>
                  </w:r>
                  <w:proofErr w:type="spellEnd"/>
                  <w:r w:rsidR="00791E00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="00791E00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Hájek</w:t>
                  </w:r>
                  <w:proofErr w:type="spellEnd"/>
                  <w:r w:rsidR="00791E00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 Architekti</w:t>
                  </w:r>
                </w:p>
              </w:txbxContent>
            </v:textbox>
          </v:shape>
        </w:pict>
      </w:r>
      <w:r w:rsidRPr="00F70CAD">
        <w:rPr>
          <w:rFonts w:ascii="Verdana" w:hAnsi="Verdana"/>
          <w:noProof/>
          <w:sz w:val="20"/>
          <w:lang w:val="cs-CZ" w:eastAsia="hu-HU" w:bidi="ar-SA"/>
        </w:rPr>
        <w:pict>
          <v:shape id="_x0000_s1035" type="#_x0000_t202" style="position:absolute;margin-left:207.2pt;margin-top:4.85pt;width:173.05pt;height:53.35pt;z-index:251657216;mso-width-relative:margin;mso-height-relative:margin">
            <v:textbox style="mso-next-textbox:#_x0000_s1035">
              <w:txbxContent>
                <w:p w:rsidR="00794D8D" w:rsidRPr="00737CE5" w:rsidRDefault="00B1249F" w:rsidP="00794D8D">
                  <w:pPr>
                    <w:spacing w:line="240" w:lineRule="auto"/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</w:pPr>
                  <w:r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13. </w:t>
                  </w:r>
                  <w:proofErr w:type="spellStart"/>
                  <w:r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, 2007 </w:t>
                  </w:r>
                  <w:r w:rsid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br/>
                  </w:r>
                  <w:proofErr w:type="spellStart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Bytový</w:t>
                  </w:r>
                  <w:proofErr w:type="spellEnd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dům</w:t>
                  </w:r>
                  <w:proofErr w:type="spellEnd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Zemanka</w:t>
                  </w:r>
                  <w:proofErr w:type="spellEnd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, </w:t>
                  </w:r>
                  <w:proofErr w:type="spellStart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Praha</w:t>
                  </w:r>
                  <w:proofErr w:type="spellEnd"/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br/>
                  </w:r>
                  <w:proofErr w:type="spellStart"/>
                  <w:r w:rsidR="00794D8D" w:rsidRPr="00737CE5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Architekt</w:t>
                  </w:r>
                  <w:proofErr w:type="spellEnd"/>
                  <w:r w:rsidR="00794D8D" w:rsidRPr="00737CE5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:</w:t>
                  </w:r>
                  <w:r w:rsidR="00794D8D" w:rsidRPr="00737CE5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="00794D8D" w:rsidRPr="00737CE5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Šafer</w:t>
                  </w:r>
                  <w:proofErr w:type="spellEnd"/>
                  <w:r w:rsidR="00794D8D" w:rsidRPr="00737CE5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proofErr w:type="spellStart"/>
                  <w:r w:rsidR="00794D8D" w:rsidRPr="00737CE5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>Hájek</w:t>
                  </w:r>
                  <w:proofErr w:type="spellEnd"/>
                  <w:r w:rsidR="00794D8D" w:rsidRPr="00737CE5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 </w:t>
                  </w:r>
                  <w:r w:rsidR="00F9346C">
                    <w:rPr>
                      <w:rFonts w:ascii="Verdana" w:hAnsi="Verdana"/>
                      <w:i/>
                      <w:sz w:val="18"/>
                      <w:szCs w:val="18"/>
                      <w:lang w:val="hu-HU"/>
                    </w:rPr>
                    <w:t xml:space="preserve">Architekti </w:t>
                  </w:r>
                </w:p>
              </w:txbxContent>
            </v:textbox>
          </v:shape>
        </w:pict>
      </w:r>
      <w:r w:rsidR="00386B0E" w:rsidRPr="00F70CAD">
        <w:rPr>
          <w:rFonts w:ascii="Verdana" w:hAnsi="Verdana"/>
          <w:noProof/>
          <w:sz w:val="20"/>
          <w:lang w:val="cs-CZ" w:eastAsia="hu-H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122959</wp:posOffset>
            </wp:positionH>
            <wp:positionV relativeFrom="paragraph">
              <wp:posOffset>4087066</wp:posOffset>
            </wp:positionV>
            <wp:extent cx="2427267" cy="1615044"/>
            <wp:effectExtent l="19050" t="0" r="0" b="0"/>
            <wp:wrapNone/>
            <wp:docPr id="23" name="Kép 22" descr="hotel_meden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_medena_smal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267" cy="1615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B0E" w:rsidRPr="00F70CAD">
        <w:rPr>
          <w:rFonts w:ascii="Verdana" w:hAnsi="Verdana"/>
          <w:noProof/>
          <w:sz w:val="20"/>
          <w:lang w:val="cs-CZ" w:eastAsia="hu-H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2550226</wp:posOffset>
            </wp:positionH>
            <wp:positionV relativeFrom="paragraph">
              <wp:posOffset>1890383</wp:posOffset>
            </wp:positionV>
            <wp:extent cx="2534145" cy="1710047"/>
            <wp:effectExtent l="19050" t="0" r="0" b="0"/>
            <wp:wrapNone/>
            <wp:docPr id="17" name="Kép 7" descr="bytovy_dum_zem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tovy_dum_zemank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145" cy="1710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6B0E" w:rsidRPr="00F70CAD">
        <w:rPr>
          <w:rFonts w:ascii="Verdana" w:hAnsi="Verdana"/>
          <w:noProof/>
          <w:sz w:val="20"/>
          <w:lang w:val="cs-CZ" w:eastAsia="hu-HU" w:bidi="ar-SA"/>
        </w:rPr>
        <w:drawing>
          <wp:inline distT="0" distB="0" distL="0" distR="0">
            <wp:extent cx="2540000" cy="1701800"/>
            <wp:effectExtent l="19050" t="0" r="0" b="0"/>
            <wp:docPr id="20" name="Kép 19" descr="polyfunkcni_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yfunkcni_du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0244" w:rsidRPr="00F70CAD">
        <w:rPr>
          <w:rFonts w:ascii="Verdana" w:hAnsi="Verdana"/>
          <w:sz w:val="20"/>
          <w:lang w:val="cs-CZ"/>
        </w:rPr>
        <w:br w:type="page"/>
      </w:r>
    </w:p>
    <w:p w:rsidR="004A0244" w:rsidRPr="00F70CAD" w:rsidRDefault="004A0244" w:rsidP="004A0244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13060B" w:rsidP="004A0244">
      <w:pPr>
        <w:spacing w:line="360" w:lineRule="auto"/>
        <w:rPr>
          <w:rFonts w:ascii="Verdana" w:hAnsi="Verdana"/>
          <w:b/>
          <w:sz w:val="20"/>
          <w:lang w:val="cs-CZ"/>
        </w:rPr>
      </w:pPr>
      <w:r w:rsidRPr="00F70CAD">
        <w:rPr>
          <w:rFonts w:ascii="Verdana" w:hAnsi="Verdana"/>
          <w:b/>
          <w:sz w:val="20"/>
          <w:lang w:val="cs-CZ"/>
        </w:rPr>
        <w:t>Výběr z oceněných evropských prací posledních let</w:t>
      </w:r>
      <w:r w:rsidR="004A0244" w:rsidRPr="00F70CAD">
        <w:rPr>
          <w:rFonts w:ascii="Verdana" w:hAnsi="Verdana"/>
          <w:b/>
          <w:sz w:val="20"/>
          <w:lang w:val="cs-CZ"/>
        </w:rPr>
        <w:t>:</w:t>
      </w:r>
    </w:p>
    <w:p w:rsidR="00E6701D" w:rsidRPr="00F70CAD" w:rsidRDefault="00791E00" w:rsidP="00E6701D">
      <w:pPr>
        <w:spacing w:line="36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noProof/>
          <w:sz w:val="20"/>
          <w:lang w:val="cs-CZ" w:eastAsia="hu-HU" w:bidi="ar-SA"/>
        </w:rPr>
        <w:pict>
          <v:shape id="_x0000_s1041" type="#_x0000_t202" style="position:absolute;margin-left:192pt;margin-top:279.55pt;width:198.1pt;height:56pt;z-index:251663360;mso-width-relative:margin;mso-height-relative:margin">
            <v:textbox style="mso-next-textbox:#_x0000_s1041">
              <w:txbxContent>
                <w:p w:rsidR="00B069E2" w:rsidRPr="00F9346C" w:rsidRDefault="00B069E2" w:rsidP="00E6701D">
                  <w:pPr>
                    <w:spacing w:line="240" w:lineRule="auto"/>
                    <w:jc w:val="righ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12. </w:t>
                  </w:r>
                  <w:proofErr w:type="spellStart"/>
                  <w:r w:rsidR="0013676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, 2005 </w:t>
                  </w:r>
                  <w:proofErr w:type="spellStart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Výherce</w:t>
                  </w:r>
                  <w:proofErr w:type="spellEnd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13676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Kostel</w:t>
                  </w:r>
                  <w:proofErr w:type="spellEnd"/>
                  <w:r w:rsidR="0013676F" w:rsidRPr="00F9346C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Laajasalo</w:t>
                  </w:r>
                  <w:proofErr w:type="spellEnd"/>
                  <w:r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, Helsinki, </w:t>
                  </w:r>
                  <w:proofErr w:type="spellStart"/>
                  <w:r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Fin</w:t>
                  </w:r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sko</w:t>
                  </w:r>
                  <w:proofErr w:type="spellEnd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13676F" w:rsidRPr="00F9346C">
                    <w:rPr>
                      <w:rFonts w:ascii="Verdana" w:hAnsi="Verdana"/>
                      <w:sz w:val="18"/>
                      <w:szCs w:val="18"/>
                    </w:rPr>
                    <w:t>Architekt</w:t>
                  </w:r>
                  <w:proofErr w:type="spellEnd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 xml:space="preserve">: Kari </w:t>
                  </w:r>
                  <w:proofErr w:type="spellStart"/>
                  <w:r w:rsidR="00791E00">
                    <w:rPr>
                      <w:rFonts w:ascii="Verdana" w:hAnsi="Verdana"/>
                      <w:sz w:val="18"/>
                      <w:szCs w:val="18"/>
                    </w:rPr>
                    <w:t>Jarvinen</w:t>
                  </w:r>
                  <w:proofErr w:type="spellEnd"/>
                  <w:r w:rsidR="00791E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="00791E00">
                    <w:rPr>
                      <w:rFonts w:ascii="Verdana" w:hAnsi="Verdana"/>
                      <w:sz w:val="18"/>
                      <w:szCs w:val="18"/>
                    </w:rPr>
                    <w:t>a</w:t>
                  </w:r>
                  <w:proofErr w:type="gramEnd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 xml:space="preserve"> Ja </w:t>
                  </w:r>
                  <w:proofErr w:type="spellStart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>Merja</w:t>
                  </w:r>
                  <w:proofErr w:type="spellEnd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>Nieminen</w:t>
                  </w:r>
                  <w:proofErr w:type="spellEnd"/>
                </w:p>
              </w:txbxContent>
            </v:textbox>
          </v:shape>
        </w:pict>
      </w:r>
      <w:r w:rsidR="00F9346C" w:rsidRPr="00F70CAD">
        <w:rPr>
          <w:rFonts w:ascii="Verdana" w:hAnsi="Verdana"/>
          <w:noProof/>
          <w:sz w:val="20"/>
          <w:lang w:val="cs-CZ" w:eastAsia="hu-HU" w:bidi="ar-SA"/>
        </w:rPr>
        <w:pict>
          <v:shape id="_x0000_s1042" type="#_x0000_t202" style="position:absolute;margin-left:18.4pt;margin-top:26.4pt;width:205.85pt;height:62.8pt;z-index:251664384;mso-width-relative:margin;mso-height-relative:margin">
            <v:textbox style="mso-next-textbox:#_x0000_s1042">
              <w:txbxContent>
                <w:p w:rsidR="00B069E2" w:rsidRPr="00F9346C" w:rsidRDefault="00B069E2" w:rsidP="00E6701D">
                  <w:pPr>
                    <w:spacing w:line="240" w:lineRule="auto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13. </w:t>
                  </w:r>
                  <w:proofErr w:type="spellStart"/>
                  <w:r w:rsidR="0013676F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, 2007 </w:t>
                  </w:r>
                  <w:r w:rsidR="002E4057" w:rsidRPr="00F9346C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Shortlist</w:t>
                  </w:r>
                  <w:r w:rsidRPr="00F9346C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Teplárna</w:t>
                  </w:r>
                  <w:proofErr w:type="spellEnd"/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na</w:t>
                  </w:r>
                  <w:proofErr w:type="spellEnd"/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biomasu</w:t>
                  </w:r>
                  <w:proofErr w:type="spellEnd"/>
                  <w:r w:rsidR="0013676F" w:rsidRPr="00F9346C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r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CHP</w:t>
                  </w:r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, Skive, </w:t>
                  </w:r>
                  <w:proofErr w:type="spellStart"/>
                  <w:r w:rsidR="0013676F" w:rsidRPr="00F9346C">
                    <w:rPr>
                      <w:rFonts w:ascii="Verdana" w:hAnsi="Verdana"/>
                      <w:b/>
                      <w:sz w:val="18"/>
                      <w:szCs w:val="18"/>
                    </w:rPr>
                    <w:t>Dánsko</w:t>
                  </w:r>
                  <w:proofErr w:type="spellEnd"/>
                  <w:r w:rsidRPr="00F9346C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13676F" w:rsidRPr="00F9346C">
                    <w:rPr>
                      <w:rFonts w:ascii="Verdana" w:hAnsi="Verdana"/>
                      <w:sz w:val="18"/>
                      <w:szCs w:val="18"/>
                    </w:rPr>
                    <w:t>Architekt</w:t>
                  </w:r>
                  <w:proofErr w:type="spellEnd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>Arkitektfirmaet</w:t>
                  </w:r>
                  <w:proofErr w:type="spellEnd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 xml:space="preserve"> C. F. </w:t>
                  </w:r>
                  <w:proofErr w:type="spellStart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>Møller</w:t>
                  </w:r>
                  <w:proofErr w:type="spellEnd"/>
                  <w:r w:rsidRPr="00F9346C">
                    <w:rPr>
                      <w:rFonts w:ascii="Verdana" w:hAnsi="Verdana"/>
                      <w:sz w:val="18"/>
                      <w:szCs w:val="18"/>
                    </w:rPr>
                    <w:t xml:space="preserve"> A/S</w:t>
                  </w:r>
                </w:p>
              </w:txbxContent>
            </v:textbox>
          </v:shape>
        </w:pict>
      </w:r>
      <w:r w:rsidR="00B23F32" w:rsidRPr="00F70CAD">
        <w:rPr>
          <w:rFonts w:ascii="Verdana" w:hAnsi="Verdana"/>
          <w:noProof/>
          <w:sz w:val="20"/>
          <w:lang w:val="cs-CZ" w:eastAsia="hu-HU" w:bidi="ar-SA"/>
        </w:rPr>
        <w:pict>
          <v:shape id="_x0000_s1045" type="#_x0000_t202" style="position:absolute;margin-left:164.6pt;margin-top:387.35pt;width:225pt;height:51.4pt;z-index:251667456;mso-width-relative:margin;mso-height-relative:margin">
            <v:textbox style="mso-next-textbox:#_x0000_s1045">
              <w:txbxContent>
                <w:p w:rsidR="00B069E2" w:rsidRPr="00791E00" w:rsidRDefault="00B069E2" w:rsidP="00E6701D">
                  <w:pPr>
                    <w:spacing w:line="240" w:lineRule="auto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12. </w:t>
                  </w:r>
                  <w:proofErr w:type="spellStart"/>
                  <w:r w:rsidR="000D5CD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="000D5CD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,</w:t>
                  </w:r>
                  <w:r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2005 </w:t>
                  </w:r>
                  <w:proofErr w:type="spellStart"/>
                  <w:r w:rsidR="000D5CD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Čestné</w:t>
                  </w:r>
                  <w:proofErr w:type="spellEnd"/>
                  <w:r w:rsidR="000D5CD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 u</w:t>
                  </w:r>
                  <w:proofErr w:type="spellStart"/>
                  <w:r w:rsidR="000D5CD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znání</w:t>
                  </w:r>
                  <w:proofErr w:type="spellEnd"/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0D5CD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Servisní</w:t>
                  </w:r>
                  <w:proofErr w:type="spellEnd"/>
                  <w:r w:rsidR="000D5CD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D5CD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středisko</w:t>
                  </w:r>
                  <w:proofErr w:type="spellEnd"/>
                  <w:r w:rsidR="000D5CD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Oktoberfest</w:t>
                  </w:r>
                  <w:r w:rsidR="000D5CD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u</w:t>
                  </w:r>
                  <w:proofErr w:type="spellEnd"/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0D5CD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Mnichov</w:t>
                  </w:r>
                  <w:proofErr w:type="spellEnd"/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0D5CDF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Německo</w:t>
                  </w:r>
                  <w:proofErr w:type="spellEnd"/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0D5CDF" w:rsidRPr="00791E00">
                    <w:rPr>
                      <w:rFonts w:ascii="Verdana" w:hAnsi="Verdana"/>
                      <w:sz w:val="18"/>
                      <w:szCs w:val="18"/>
                    </w:rPr>
                    <w:t>Architekt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Staab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Architekten</w:t>
                  </w:r>
                  <w:proofErr w:type="spellEnd"/>
                </w:p>
              </w:txbxContent>
            </v:textbox>
          </v:shape>
        </w:pict>
      </w:r>
      <w:r w:rsidR="009400C5" w:rsidRPr="00F70CAD">
        <w:rPr>
          <w:rFonts w:ascii="Verdana" w:hAnsi="Verdana"/>
          <w:noProof/>
          <w:sz w:val="20"/>
          <w:lang w:val="cs-CZ" w:eastAsia="hu-HU" w:bidi="ar-SA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4372610</wp:posOffset>
            </wp:positionV>
            <wp:extent cx="1800225" cy="1198880"/>
            <wp:effectExtent l="19050" t="0" r="9525" b="0"/>
            <wp:wrapNone/>
            <wp:docPr id="16" name="Kép 51" descr="refpic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1" descr="refpic18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88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056" w:rsidRPr="00F70CAD">
        <w:rPr>
          <w:rFonts w:ascii="Verdana" w:hAnsi="Verdana"/>
          <w:noProof/>
          <w:sz w:val="20"/>
          <w:lang w:val="cs-CZ" w:eastAsia="hu-HU" w:bidi="ar-S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1214120</wp:posOffset>
            </wp:positionV>
            <wp:extent cx="1800225" cy="2018665"/>
            <wp:effectExtent l="19050" t="0" r="9525" b="0"/>
            <wp:wrapNone/>
            <wp:docPr id="12" name="Kép 47" descr="skiv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 descr="skive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01866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056" w:rsidRPr="00F70CAD">
        <w:rPr>
          <w:rFonts w:ascii="Verdana" w:hAnsi="Verdana"/>
          <w:noProof/>
          <w:sz w:val="20"/>
          <w:lang w:val="cs-CZ" w:eastAsia="hu-HU" w:bidi="ar-S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1071245</wp:posOffset>
            </wp:positionV>
            <wp:extent cx="1800225" cy="2362835"/>
            <wp:effectExtent l="19050" t="0" r="9525" b="0"/>
            <wp:wrapNone/>
            <wp:docPr id="15" name="Kép 50" descr="f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0" descr="fin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62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00D" w:rsidRPr="00F70CAD">
        <w:rPr>
          <w:rFonts w:ascii="Verdana" w:hAnsi="Verdana"/>
          <w:sz w:val="20"/>
          <w:lang w:val="cs-CZ"/>
        </w:rPr>
        <w:br w:type="page"/>
      </w:r>
    </w:p>
    <w:p w:rsidR="00E6701D" w:rsidRPr="00F70CAD" w:rsidRDefault="00E6701D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B23F32" w:rsidP="000B2C99">
      <w:pPr>
        <w:spacing w:line="36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noProof/>
          <w:sz w:val="20"/>
          <w:lang w:val="cs-CZ" w:eastAsia="hu-HU" w:bidi="ar-SA"/>
        </w:rPr>
        <w:pict>
          <v:shape id="_x0000_s1043" type="#_x0000_t202" style="position:absolute;margin-left:150.2pt;margin-top:12.2pt;width:264.55pt;height:46.65pt;z-index:251665408;mso-width-relative:margin;mso-height-relative:margin">
            <v:textbox style="mso-next-textbox:#_x0000_s1043">
              <w:txbxContent>
                <w:p w:rsidR="00B069E2" w:rsidRPr="00791E00" w:rsidRDefault="00B069E2" w:rsidP="00E6701D">
                  <w:pPr>
                    <w:spacing w:line="240" w:lineRule="auto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13</w:t>
                  </w:r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. </w:t>
                  </w:r>
                  <w:proofErr w:type="spellStart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, 2007</w:t>
                  </w:r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 xml:space="preserve">Shortlist </w:t>
                  </w:r>
                  <w:proofErr w:type="gramStart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a</w:t>
                  </w:r>
                  <w:proofErr w:type="gramEnd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ocenění</w:t>
                  </w:r>
                  <w:proofErr w:type="spellEnd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za</w:t>
                  </w:r>
                  <w:proofErr w:type="spellEnd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676F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inovaci</w:t>
                  </w:r>
                  <w:proofErr w:type="spellEnd"/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9D3C2B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Divadlo</w:t>
                  </w:r>
                  <w:proofErr w:type="spellEnd"/>
                  <w:r w:rsidR="009D3C2B"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Vicar</w:t>
                  </w:r>
                  <w:r w:rsidR="009D3C2B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,</w:t>
                  </w:r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Almeria, </w:t>
                  </w:r>
                  <w:proofErr w:type="spellStart"/>
                  <w:r w:rsidR="009D3C2B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Španělsko</w:t>
                  </w:r>
                  <w:proofErr w:type="spellEnd"/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9D3C2B" w:rsidRPr="00791E00">
                    <w:rPr>
                      <w:rFonts w:ascii="Verdana" w:hAnsi="Verdana"/>
                      <w:sz w:val="18"/>
                      <w:szCs w:val="18"/>
                    </w:rPr>
                    <w:t>Architekt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Carbajal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Solinas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Verd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Arquitectos</w:t>
                  </w:r>
                  <w:proofErr w:type="spellEnd"/>
                </w:p>
              </w:txbxContent>
            </v:textbox>
          </v:shape>
        </w:pict>
      </w:r>
      <w:r w:rsidR="009400C5" w:rsidRPr="00F70CAD">
        <w:rPr>
          <w:rFonts w:ascii="Verdana" w:hAnsi="Verdana"/>
          <w:noProof/>
          <w:sz w:val="20"/>
          <w:lang w:val="cs-CZ" w:eastAsia="hu-HU" w:bidi="ar-S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159385</wp:posOffset>
            </wp:positionV>
            <wp:extent cx="1800225" cy="1543685"/>
            <wp:effectExtent l="19050" t="0" r="9525" b="0"/>
            <wp:wrapNone/>
            <wp:docPr id="14" name="Kép 49" descr="v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9" descr="vica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43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44" w:rsidRPr="00F70CAD" w:rsidRDefault="004A0244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4A0244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9400C5" w:rsidP="000B2C99">
      <w:pPr>
        <w:spacing w:line="36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noProof/>
          <w:sz w:val="20"/>
          <w:lang w:val="cs-CZ" w:eastAsia="hu-HU" w:bidi="ar-SA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186690</wp:posOffset>
            </wp:positionV>
            <wp:extent cx="1800225" cy="2410460"/>
            <wp:effectExtent l="19050" t="0" r="9525" b="0"/>
            <wp:wrapNone/>
            <wp:docPr id="13" name="Kép 48" descr="RH1813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8" descr="RH1813-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10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244" w:rsidRPr="00F70CAD" w:rsidRDefault="004A0244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B23F32" w:rsidP="000B2C99">
      <w:pPr>
        <w:spacing w:line="36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noProof/>
          <w:sz w:val="20"/>
          <w:lang w:val="cs-CZ" w:eastAsia="hu-HU" w:bidi="ar-SA"/>
        </w:rPr>
        <w:pict>
          <v:shape id="_x0000_s1044" type="#_x0000_t202" style="position:absolute;margin-left:27pt;margin-top:13.35pt;width:248.1pt;height:45pt;z-index:251666432;mso-width-relative:margin;mso-height-relative:margin">
            <v:textbox style="mso-next-textbox:#_x0000_s1044">
              <w:txbxContent>
                <w:p w:rsidR="00B069E2" w:rsidRPr="00791E00" w:rsidRDefault="00B069E2" w:rsidP="00E6701D">
                  <w:pPr>
                    <w:spacing w:line="240" w:lineRule="auto"/>
                    <w:jc w:val="righ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14</w:t>
                  </w:r>
                  <w:r w:rsid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 xml:space="preserve">. </w:t>
                  </w:r>
                  <w:proofErr w:type="spellStart"/>
                  <w:r w:rsidR="009D3C2B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ročník</w:t>
                  </w:r>
                  <w:proofErr w:type="spellEnd"/>
                  <w:r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  <w:lang w:val="hu-HU"/>
                    </w:rPr>
                    <w:t>, 2009</w:t>
                  </w:r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D3C2B" w:rsidRPr="00791E00"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  <w:t>Výherce</w:t>
                  </w:r>
                  <w:proofErr w:type="spellEnd"/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Archeol</w:t>
                  </w:r>
                  <w:r w:rsidR="009D3C2B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ogické</w:t>
                  </w:r>
                  <w:proofErr w:type="spellEnd"/>
                  <w:r w:rsidR="009D3C2B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D3C2B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mu</w:t>
                  </w:r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zeum</w:t>
                  </w:r>
                  <w:proofErr w:type="spellEnd"/>
                  <w:r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, Vitoria, </w:t>
                  </w:r>
                  <w:proofErr w:type="spellStart"/>
                  <w:r w:rsidR="009D3C2B" w:rsidRPr="00791E00">
                    <w:rPr>
                      <w:rFonts w:ascii="Verdana" w:hAnsi="Verdana"/>
                      <w:b/>
                      <w:sz w:val="18"/>
                      <w:szCs w:val="18"/>
                    </w:rPr>
                    <w:t>Španělsko</w:t>
                  </w:r>
                  <w:proofErr w:type="spellEnd"/>
                  <w:r w:rsidRPr="00791E00">
                    <w:rPr>
                      <w:rFonts w:ascii="Verdana" w:hAnsi="Verdana"/>
                      <w:i/>
                      <w:sz w:val="18"/>
                      <w:szCs w:val="18"/>
                    </w:rPr>
                    <w:br/>
                  </w:r>
                  <w:proofErr w:type="spellStart"/>
                  <w:r w:rsidR="009D3C2B" w:rsidRPr="00791E00">
                    <w:rPr>
                      <w:rFonts w:ascii="Verdana" w:hAnsi="Verdana"/>
                      <w:sz w:val="18"/>
                      <w:szCs w:val="18"/>
                    </w:rPr>
                    <w:t>Architekt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: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Mangado</w:t>
                  </w:r>
                  <w:proofErr w:type="spellEnd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 xml:space="preserve"> y </w:t>
                  </w:r>
                  <w:proofErr w:type="spellStart"/>
                  <w:r w:rsidRPr="00791E00">
                    <w:rPr>
                      <w:rFonts w:ascii="Verdana" w:hAnsi="Verdana"/>
                      <w:sz w:val="18"/>
                      <w:szCs w:val="18"/>
                    </w:rPr>
                    <w:t>Asociados</w:t>
                  </w:r>
                  <w:proofErr w:type="spellEnd"/>
                </w:p>
              </w:txbxContent>
            </v:textbox>
          </v:shape>
        </w:pict>
      </w:r>
    </w:p>
    <w:p w:rsidR="004A0244" w:rsidRPr="00F70CAD" w:rsidRDefault="004A0244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4A0244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4A0244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4A0244" w:rsidRPr="00F70CAD" w:rsidRDefault="004A0244" w:rsidP="000B2C99">
      <w:pPr>
        <w:spacing w:line="360" w:lineRule="auto"/>
        <w:rPr>
          <w:rFonts w:ascii="Verdana" w:hAnsi="Verdana"/>
          <w:sz w:val="20"/>
          <w:lang w:val="cs-CZ"/>
        </w:rPr>
      </w:pPr>
    </w:p>
    <w:p w:rsidR="00A844AD" w:rsidRPr="00F70CAD" w:rsidRDefault="00A844AD" w:rsidP="000B2C99">
      <w:pPr>
        <w:spacing w:line="360" w:lineRule="auto"/>
        <w:rPr>
          <w:rFonts w:ascii="Verdana" w:hAnsi="Verdana"/>
          <w:b/>
          <w:sz w:val="20"/>
          <w:lang w:val="cs-CZ"/>
        </w:rPr>
      </w:pPr>
    </w:p>
    <w:p w:rsidR="00196939" w:rsidRPr="00F70CAD" w:rsidRDefault="00FD51B2" w:rsidP="000B2C99">
      <w:pPr>
        <w:spacing w:line="360" w:lineRule="auto"/>
        <w:rPr>
          <w:rFonts w:ascii="Verdana" w:hAnsi="Verdana"/>
          <w:b/>
          <w:sz w:val="20"/>
          <w:lang w:val="cs-CZ"/>
        </w:rPr>
      </w:pPr>
      <w:r w:rsidRPr="00F70CAD">
        <w:rPr>
          <w:rFonts w:ascii="Verdana" w:hAnsi="Verdana"/>
          <w:b/>
          <w:sz w:val="20"/>
          <w:lang w:val="cs-CZ"/>
        </w:rPr>
        <w:t>Kontakt</w:t>
      </w:r>
      <w:r w:rsidR="00EA43CE" w:rsidRPr="00F70CAD">
        <w:rPr>
          <w:rFonts w:ascii="Verdana" w:hAnsi="Verdana"/>
          <w:b/>
          <w:sz w:val="20"/>
          <w:lang w:val="cs-CZ"/>
        </w:rPr>
        <w:t xml:space="preserve">: </w:t>
      </w:r>
    </w:p>
    <w:p w:rsidR="00E27B49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>HCPC - Středisko mědi</w:t>
      </w:r>
      <w:r w:rsidR="00791E00">
        <w:rPr>
          <w:rFonts w:ascii="Verdana" w:hAnsi="Verdana"/>
          <w:sz w:val="20"/>
          <w:lang w:val="cs-CZ"/>
        </w:rPr>
        <w:t xml:space="preserve"> pro ČR a SR</w:t>
      </w:r>
    </w:p>
    <w:p w:rsidR="00E27B49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>Ing. Robert Pintér, ředitel</w:t>
      </w:r>
    </w:p>
    <w:p w:rsidR="00E27B49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>H-1053 Budapest, Képíró u. 9.</w:t>
      </w:r>
    </w:p>
    <w:p w:rsidR="00E27B49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>Tel.: 00 36 1 266 48 10</w:t>
      </w:r>
    </w:p>
    <w:p w:rsidR="00E27B49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>Fax: 00 36 1 266 48 04</w:t>
      </w:r>
    </w:p>
    <w:p w:rsidR="00E27B49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>E-mail: robert.pinter@hcpcinfo.org</w:t>
      </w:r>
    </w:p>
    <w:p w:rsidR="00E27B49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 xml:space="preserve">Web: </w:t>
      </w:r>
      <w:hyperlink r:id="rId19" w:history="1">
        <w:r w:rsidR="00FF45C4" w:rsidRPr="00F70CAD">
          <w:rPr>
            <w:rStyle w:val="Hiperhivatkozs"/>
            <w:rFonts w:ascii="Verdana" w:hAnsi="Verdana"/>
            <w:sz w:val="20"/>
            <w:lang w:val="cs-CZ"/>
          </w:rPr>
          <w:t>www.medportal.cz</w:t>
        </w:r>
      </w:hyperlink>
      <w:r w:rsidR="00FF45C4" w:rsidRPr="00F70CAD">
        <w:rPr>
          <w:rFonts w:ascii="Verdana" w:hAnsi="Verdana"/>
          <w:sz w:val="20"/>
          <w:lang w:val="cs-CZ"/>
        </w:rPr>
        <w:t xml:space="preserve"> </w:t>
      </w:r>
    </w:p>
    <w:p w:rsidR="006D63A3" w:rsidRPr="00F70CAD" w:rsidRDefault="00E27B49" w:rsidP="00E27B49">
      <w:pPr>
        <w:spacing w:after="0" w:line="240" w:lineRule="auto"/>
        <w:rPr>
          <w:rFonts w:ascii="Verdana" w:hAnsi="Verdana"/>
          <w:sz w:val="20"/>
          <w:lang w:val="cs-CZ"/>
        </w:rPr>
      </w:pPr>
      <w:r w:rsidRPr="00F70CAD">
        <w:rPr>
          <w:rFonts w:ascii="Verdana" w:hAnsi="Verdana"/>
          <w:sz w:val="20"/>
          <w:lang w:val="cs-CZ"/>
        </w:rPr>
        <w:t xml:space="preserve">Web: </w:t>
      </w:r>
      <w:hyperlink r:id="rId20" w:history="1">
        <w:r w:rsidR="00FF45C4" w:rsidRPr="00F70CAD">
          <w:rPr>
            <w:rStyle w:val="Hiperhivatkozs"/>
            <w:rFonts w:ascii="Verdana" w:hAnsi="Verdana"/>
            <w:sz w:val="20"/>
            <w:lang w:val="cs-CZ"/>
          </w:rPr>
          <w:t>www.medportal.sk</w:t>
        </w:r>
      </w:hyperlink>
      <w:r w:rsidR="00FF45C4" w:rsidRPr="00F70CAD">
        <w:rPr>
          <w:rFonts w:ascii="Verdana" w:hAnsi="Verdana"/>
          <w:sz w:val="20"/>
          <w:lang w:val="cs-CZ"/>
        </w:rPr>
        <w:t xml:space="preserve"> </w:t>
      </w:r>
    </w:p>
    <w:sectPr w:rsidR="006D63A3" w:rsidRPr="00F70CAD" w:rsidSect="00FF35D7">
      <w:headerReference w:type="default" r:id="rId21"/>
      <w:footerReference w:type="default" r:id="rId2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7B" w:rsidRDefault="00C4487B" w:rsidP="00E6701D">
      <w:pPr>
        <w:spacing w:after="0" w:line="240" w:lineRule="auto"/>
      </w:pPr>
      <w:r>
        <w:separator/>
      </w:r>
    </w:p>
  </w:endnote>
  <w:endnote w:type="continuationSeparator" w:id="0">
    <w:p w:rsidR="00C4487B" w:rsidRDefault="00C4487B" w:rsidP="00E6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E2" w:rsidRPr="00B66BC1" w:rsidRDefault="00B23F32" w:rsidP="00B66BC1">
    <w:pPr>
      <w:spacing w:line="360" w:lineRule="auto"/>
      <w:jc w:val="right"/>
      <w:rPr>
        <w:rFonts w:ascii="Calibri" w:hAnsi="Calibri"/>
        <w:lang w:val="hu-HU"/>
      </w:rPr>
    </w:pPr>
    <w:hyperlink r:id="rId1" w:history="1">
      <w:r w:rsidR="00B069E2" w:rsidRPr="001D06C3">
        <w:rPr>
          <w:rStyle w:val="Hiperhivatkozs"/>
          <w:rFonts w:ascii="Calibri" w:hAnsi="Calibri"/>
          <w:lang w:val="hu-HU"/>
        </w:rPr>
        <w:t>www.medportal.cz</w:t>
      </w:r>
    </w:hyperlink>
    <w:r w:rsidR="00B069E2">
      <w:rPr>
        <w:rFonts w:ascii="Calibri" w:hAnsi="Calibri"/>
        <w:lang w:val="hu-HU"/>
      </w:rPr>
      <w:t xml:space="preserve">   </w:t>
    </w:r>
    <w:hyperlink r:id="rId2" w:history="1">
      <w:proofErr w:type="gramStart"/>
      <w:r w:rsidR="00B069E2" w:rsidRPr="00411969">
        <w:rPr>
          <w:rStyle w:val="Hiperhivatkozs"/>
          <w:rFonts w:ascii="Calibri" w:hAnsi="Calibri"/>
          <w:lang w:val="hu-HU"/>
        </w:rPr>
        <w:t xml:space="preserve">wwww.medportal.sk  </w:t>
      </w:r>
    </w:hyperlink>
    <w:r w:rsidR="00B069E2">
      <w:rPr>
        <w:rFonts w:ascii="Calibri" w:hAnsi="Calibri"/>
        <w:lang w:val="hu-HU"/>
      </w:rPr>
      <w:t xml:space="preserve"> </w:t>
    </w:r>
    <w:r w:rsidR="00B069E2">
      <w:rPr>
        <w:rFonts w:ascii="Calibri" w:hAnsi="Calibri"/>
        <w:lang w:val="hu-HU"/>
      </w:rPr>
      <w:br/>
    </w:r>
    <w:hyperlink r:id="rId3" w:history="1">
      <w:r w:rsidR="00B069E2" w:rsidRPr="00FC229E">
        <w:rPr>
          <w:rStyle w:val="Hiperhivatkozs"/>
          <w:rFonts w:ascii="Calibri" w:hAnsi="Calibri"/>
          <w:lang w:val="hu-HU"/>
        </w:rPr>
        <w:t>www.copperconcept.org</w:t>
      </w:r>
      <w:proofErr w:type="gramEnd"/>
    </w:hyperlink>
    <w:r w:rsidR="00B069E2">
      <w:rPr>
        <w:rFonts w:ascii="Calibri" w:hAnsi="Calibri"/>
        <w:color w:val="FF0000"/>
        <w:lang w:val="hu-HU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7B" w:rsidRDefault="00C4487B" w:rsidP="00E6701D">
      <w:pPr>
        <w:spacing w:after="0" w:line="240" w:lineRule="auto"/>
      </w:pPr>
      <w:r>
        <w:separator/>
      </w:r>
    </w:p>
  </w:footnote>
  <w:footnote w:type="continuationSeparator" w:id="0">
    <w:p w:rsidR="00C4487B" w:rsidRDefault="00C4487B" w:rsidP="00E6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9E2" w:rsidRDefault="001D03D6" w:rsidP="005A0CC6">
    <w:pPr>
      <w:pStyle w:val="lfej"/>
    </w:pPr>
    <w:r>
      <w:rPr>
        <w:noProof/>
        <w:lang w:val="hu-HU" w:eastAsia="hu-HU" w:bidi="ar-SA"/>
      </w:rPr>
      <w:drawing>
        <wp:inline distT="0" distB="0" distL="0" distR="0">
          <wp:extent cx="1258570" cy="97409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69E2">
      <w:t xml:space="preserve">     </w:t>
    </w:r>
    <w:r>
      <w:rPr>
        <w:noProof/>
        <w:lang w:val="hu-HU" w:eastAsia="hu-HU" w:bidi="ar-SA"/>
      </w:rPr>
      <w:drawing>
        <wp:inline distT="0" distB="0" distL="0" distR="0">
          <wp:extent cx="4025900" cy="783590"/>
          <wp:effectExtent l="1905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78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56A5F29"/>
    <w:multiLevelType w:val="hybridMultilevel"/>
    <w:tmpl w:val="06AEAFBC"/>
    <w:lvl w:ilvl="0" w:tplc="95902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6C5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6A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2B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401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08D1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45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86B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2EE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B3D09"/>
    <w:multiLevelType w:val="hybridMultilevel"/>
    <w:tmpl w:val="8D929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28B2"/>
    <w:rsid w:val="00031A56"/>
    <w:rsid w:val="000365F5"/>
    <w:rsid w:val="000545BE"/>
    <w:rsid w:val="000B2C99"/>
    <w:rsid w:val="000B4640"/>
    <w:rsid w:val="000D5CDF"/>
    <w:rsid w:val="000F02E3"/>
    <w:rsid w:val="001120AE"/>
    <w:rsid w:val="00124C18"/>
    <w:rsid w:val="0013060B"/>
    <w:rsid w:val="00135955"/>
    <w:rsid w:val="0013676F"/>
    <w:rsid w:val="00147056"/>
    <w:rsid w:val="00177B93"/>
    <w:rsid w:val="00190F4B"/>
    <w:rsid w:val="00196939"/>
    <w:rsid w:val="001B11E7"/>
    <w:rsid w:val="001C650F"/>
    <w:rsid w:val="001D03D6"/>
    <w:rsid w:val="001F1B24"/>
    <w:rsid w:val="001F1B25"/>
    <w:rsid w:val="00201D37"/>
    <w:rsid w:val="00206432"/>
    <w:rsid w:val="0022529B"/>
    <w:rsid w:val="002301A6"/>
    <w:rsid w:val="00232247"/>
    <w:rsid w:val="00241097"/>
    <w:rsid w:val="00273DA0"/>
    <w:rsid w:val="002950B1"/>
    <w:rsid w:val="002B7A96"/>
    <w:rsid w:val="002E4057"/>
    <w:rsid w:val="002F2682"/>
    <w:rsid w:val="0031676C"/>
    <w:rsid w:val="00330B94"/>
    <w:rsid w:val="003560DD"/>
    <w:rsid w:val="00366BE4"/>
    <w:rsid w:val="0038543B"/>
    <w:rsid w:val="00386B0E"/>
    <w:rsid w:val="003A3584"/>
    <w:rsid w:val="003B1D44"/>
    <w:rsid w:val="003B564C"/>
    <w:rsid w:val="003B67AA"/>
    <w:rsid w:val="00411969"/>
    <w:rsid w:val="00444190"/>
    <w:rsid w:val="00472FC9"/>
    <w:rsid w:val="00473547"/>
    <w:rsid w:val="004A0244"/>
    <w:rsid w:val="004D06A8"/>
    <w:rsid w:val="004D4F24"/>
    <w:rsid w:val="004E0DDD"/>
    <w:rsid w:val="004E5EEA"/>
    <w:rsid w:val="004F1717"/>
    <w:rsid w:val="005001B3"/>
    <w:rsid w:val="005278C5"/>
    <w:rsid w:val="00535D03"/>
    <w:rsid w:val="00566273"/>
    <w:rsid w:val="005A0CC6"/>
    <w:rsid w:val="005F4AE0"/>
    <w:rsid w:val="005F67BE"/>
    <w:rsid w:val="0061379E"/>
    <w:rsid w:val="006A32F5"/>
    <w:rsid w:val="006A626E"/>
    <w:rsid w:val="006B61F2"/>
    <w:rsid w:val="006D63A3"/>
    <w:rsid w:val="006F168A"/>
    <w:rsid w:val="006F7130"/>
    <w:rsid w:val="00710150"/>
    <w:rsid w:val="00737CE5"/>
    <w:rsid w:val="0074578E"/>
    <w:rsid w:val="00746856"/>
    <w:rsid w:val="007610F8"/>
    <w:rsid w:val="00791E00"/>
    <w:rsid w:val="00792348"/>
    <w:rsid w:val="00794D8D"/>
    <w:rsid w:val="007C28B2"/>
    <w:rsid w:val="007C79C5"/>
    <w:rsid w:val="007E0B48"/>
    <w:rsid w:val="007E404F"/>
    <w:rsid w:val="007F46E1"/>
    <w:rsid w:val="007F5DB7"/>
    <w:rsid w:val="008401D1"/>
    <w:rsid w:val="00842E72"/>
    <w:rsid w:val="0087058C"/>
    <w:rsid w:val="00875DE8"/>
    <w:rsid w:val="00893877"/>
    <w:rsid w:val="008B116B"/>
    <w:rsid w:val="00902A12"/>
    <w:rsid w:val="009400C5"/>
    <w:rsid w:val="00945925"/>
    <w:rsid w:val="009515D8"/>
    <w:rsid w:val="009568D3"/>
    <w:rsid w:val="009602A5"/>
    <w:rsid w:val="009613FC"/>
    <w:rsid w:val="00977910"/>
    <w:rsid w:val="0098407F"/>
    <w:rsid w:val="00997A54"/>
    <w:rsid w:val="009A0066"/>
    <w:rsid w:val="009D1397"/>
    <w:rsid w:val="009D3C2B"/>
    <w:rsid w:val="00A1330A"/>
    <w:rsid w:val="00A20631"/>
    <w:rsid w:val="00A21271"/>
    <w:rsid w:val="00A844AD"/>
    <w:rsid w:val="00A9495C"/>
    <w:rsid w:val="00AC000D"/>
    <w:rsid w:val="00AF0754"/>
    <w:rsid w:val="00B01E19"/>
    <w:rsid w:val="00B069E2"/>
    <w:rsid w:val="00B07AF8"/>
    <w:rsid w:val="00B10735"/>
    <w:rsid w:val="00B10898"/>
    <w:rsid w:val="00B1249F"/>
    <w:rsid w:val="00B22BC5"/>
    <w:rsid w:val="00B23F32"/>
    <w:rsid w:val="00B4685A"/>
    <w:rsid w:val="00B47E83"/>
    <w:rsid w:val="00B5737C"/>
    <w:rsid w:val="00B63D68"/>
    <w:rsid w:val="00B65476"/>
    <w:rsid w:val="00B66BC1"/>
    <w:rsid w:val="00B76B9C"/>
    <w:rsid w:val="00BD323E"/>
    <w:rsid w:val="00BD4205"/>
    <w:rsid w:val="00BF542F"/>
    <w:rsid w:val="00C000CE"/>
    <w:rsid w:val="00C22A20"/>
    <w:rsid w:val="00C4487B"/>
    <w:rsid w:val="00CB2678"/>
    <w:rsid w:val="00CC763E"/>
    <w:rsid w:val="00CD4501"/>
    <w:rsid w:val="00D04C89"/>
    <w:rsid w:val="00D07EDB"/>
    <w:rsid w:val="00D33858"/>
    <w:rsid w:val="00D45E97"/>
    <w:rsid w:val="00D477D4"/>
    <w:rsid w:val="00D54DA3"/>
    <w:rsid w:val="00D5510A"/>
    <w:rsid w:val="00D657FA"/>
    <w:rsid w:val="00D7324A"/>
    <w:rsid w:val="00D80DBA"/>
    <w:rsid w:val="00D90FB8"/>
    <w:rsid w:val="00DC42EA"/>
    <w:rsid w:val="00DE5DD8"/>
    <w:rsid w:val="00DE6F53"/>
    <w:rsid w:val="00DF28D5"/>
    <w:rsid w:val="00E066B6"/>
    <w:rsid w:val="00E27B49"/>
    <w:rsid w:val="00E6701D"/>
    <w:rsid w:val="00E67D8E"/>
    <w:rsid w:val="00EA43CE"/>
    <w:rsid w:val="00EE1945"/>
    <w:rsid w:val="00F1031F"/>
    <w:rsid w:val="00F1762A"/>
    <w:rsid w:val="00F26DF9"/>
    <w:rsid w:val="00F33E6F"/>
    <w:rsid w:val="00F37D49"/>
    <w:rsid w:val="00F70CAD"/>
    <w:rsid w:val="00F87446"/>
    <w:rsid w:val="00F9346C"/>
    <w:rsid w:val="00F967E7"/>
    <w:rsid w:val="00FA02B7"/>
    <w:rsid w:val="00FD2F28"/>
    <w:rsid w:val="00FD51B2"/>
    <w:rsid w:val="00FE2376"/>
    <w:rsid w:val="00FF35D7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3A358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A358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qFormat/>
    <w:rsid w:val="003A358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3A358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3A358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qFormat/>
    <w:rsid w:val="003A358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qFormat/>
    <w:rsid w:val="003A358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qFormat/>
    <w:rsid w:val="003A358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qFormat/>
    <w:rsid w:val="003A358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3A358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F35D7"/>
    <w:pPr>
      <w:jc w:val="both"/>
    </w:pPr>
    <w:rPr>
      <w:rFonts w:ascii="Geneva" w:eastAsia="Times" w:hAnsi="Geneva"/>
      <w:sz w:val="20"/>
    </w:rPr>
  </w:style>
  <w:style w:type="paragraph" w:styleId="Csakszveg">
    <w:name w:val="Plain Text"/>
    <w:basedOn w:val="Norml"/>
    <w:rsid w:val="00FF35D7"/>
    <w:rPr>
      <w:rFonts w:ascii="Courier New" w:hAnsi="Courier New"/>
      <w:sz w:val="20"/>
    </w:rPr>
  </w:style>
  <w:style w:type="character" w:styleId="Hiperhivatkozs">
    <w:name w:val="Hyperlink"/>
    <w:rsid w:val="00FF35D7"/>
    <w:rPr>
      <w:color w:val="0000FF"/>
      <w:u w:val="single"/>
    </w:rPr>
  </w:style>
  <w:style w:type="paragraph" w:styleId="Szvegtrzs2">
    <w:name w:val="Body Text 2"/>
    <w:basedOn w:val="Norml"/>
    <w:rsid w:val="00FF35D7"/>
    <w:pPr>
      <w:tabs>
        <w:tab w:val="left" w:pos="3960"/>
      </w:tabs>
      <w:autoSpaceDE w:val="0"/>
      <w:autoSpaceDN w:val="0"/>
      <w:adjustRightInd w:val="0"/>
      <w:spacing w:line="360" w:lineRule="auto"/>
    </w:pPr>
    <w:rPr>
      <w:rFonts w:ascii="Times" w:hAnsi="Times"/>
      <w:b/>
    </w:rPr>
  </w:style>
  <w:style w:type="paragraph" w:styleId="Cm">
    <w:name w:val="Title"/>
    <w:basedOn w:val="Norml"/>
    <w:next w:val="Norml"/>
    <w:link w:val="CmChar"/>
    <w:uiPriority w:val="10"/>
    <w:qFormat/>
    <w:rsid w:val="003A358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8">
    <w:name w:val="A8"/>
    <w:rsid w:val="00FF35D7"/>
    <w:rPr>
      <w:color w:val="000000"/>
      <w:sz w:val="20"/>
    </w:rPr>
  </w:style>
  <w:style w:type="character" w:styleId="Mrltotthiperhivatkozs">
    <w:name w:val="FollowedHyperlink"/>
    <w:rsid w:val="00FF35D7"/>
    <w:rPr>
      <w:color w:val="800080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A3584"/>
    <w:rPr>
      <w:smallCaps/>
      <w:spacing w:val="5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rsid w:val="003A3584"/>
    <w:rPr>
      <w:smallCap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A3584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3A3584"/>
    <w:rPr>
      <w:b/>
      <w:bCs/>
      <w:spacing w:val="5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rsid w:val="003A3584"/>
    <w:rPr>
      <w:i/>
      <w:iCs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3A3584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basedOn w:val="Bekezdsalapbettpusa"/>
    <w:link w:val="Cmsor7"/>
    <w:uiPriority w:val="9"/>
    <w:rsid w:val="003A3584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3A3584"/>
    <w:rPr>
      <w:b/>
      <w:bCs/>
      <w:color w:val="7F7F7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3584"/>
    <w:rPr>
      <w:b/>
      <w:bCs/>
      <w:i/>
      <w:iCs/>
      <w:color w:val="7F7F7F"/>
      <w:sz w:val="18"/>
      <w:szCs w:val="18"/>
    </w:rPr>
  </w:style>
  <w:style w:type="character" w:customStyle="1" w:styleId="CmChar">
    <w:name w:val="Cím Char"/>
    <w:basedOn w:val="Bekezdsalapbettpusa"/>
    <w:link w:val="Cm"/>
    <w:uiPriority w:val="10"/>
    <w:rsid w:val="003A3584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3584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A3584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3A3584"/>
    <w:rPr>
      <w:b/>
      <w:bCs/>
    </w:rPr>
  </w:style>
  <w:style w:type="character" w:styleId="Kiemels">
    <w:name w:val="Emphasis"/>
    <w:uiPriority w:val="20"/>
    <w:qFormat/>
    <w:rsid w:val="003A3584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3A358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A358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A3584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3584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358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3584"/>
    <w:rPr>
      <w:i/>
      <w:iCs/>
    </w:rPr>
  </w:style>
  <w:style w:type="character" w:styleId="Finomkiemels">
    <w:name w:val="Subtle Emphasis"/>
    <w:uiPriority w:val="19"/>
    <w:qFormat/>
    <w:rsid w:val="003A3584"/>
    <w:rPr>
      <w:i/>
      <w:iCs/>
    </w:rPr>
  </w:style>
  <w:style w:type="character" w:styleId="Ershangslyozs">
    <w:name w:val="Intense Emphasis"/>
    <w:uiPriority w:val="21"/>
    <w:qFormat/>
    <w:rsid w:val="003A3584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3A3584"/>
    <w:rPr>
      <w:smallCaps/>
    </w:rPr>
  </w:style>
  <w:style w:type="character" w:styleId="Ershivatkozs">
    <w:name w:val="Intense Reference"/>
    <w:uiPriority w:val="32"/>
    <w:qFormat/>
    <w:rsid w:val="003A3584"/>
    <w:rPr>
      <w:b/>
      <w:bCs/>
      <w:smallCaps/>
    </w:rPr>
  </w:style>
  <w:style w:type="character" w:styleId="Knyvcme">
    <w:name w:val="Book Title"/>
    <w:basedOn w:val="Bekezdsalapbettpusa"/>
    <w:uiPriority w:val="33"/>
    <w:qFormat/>
    <w:rsid w:val="003A3584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3A3584"/>
    <w:pPr>
      <w:outlineLvl w:val="9"/>
    </w:pPr>
  </w:style>
  <w:style w:type="table" w:styleId="Rcsostblzat">
    <w:name w:val="Table Grid"/>
    <w:basedOn w:val="Normltblzat"/>
    <w:uiPriority w:val="59"/>
    <w:rsid w:val="006A6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F28"/>
    <w:rPr>
      <w:rFonts w:ascii="Tahoma" w:hAnsi="Tahoma" w:cs="Tahoma"/>
      <w:sz w:val="16"/>
      <w:szCs w:val="16"/>
      <w:lang w:val="en-US" w:eastAsia="en-US" w:bidi="en-US"/>
    </w:rPr>
  </w:style>
  <w:style w:type="paragraph" w:styleId="lfej">
    <w:name w:val="header"/>
    <w:basedOn w:val="Norml"/>
    <w:link w:val="lfejChar"/>
    <w:unhideWhenUsed/>
    <w:rsid w:val="00E6701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6701D"/>
    <w:rPr>
      <w:sz w:val="22"/>
      <w:szCs w:val="22"/>
      <w:lang w:val="en-US" w:eastAsia="en-US" w:bidi="en-US"/>
    </w:rPr>
  </w:style>
  <w:style w:type="paragraph" w:styleId="llb">
    <w:name w:val="footer"/>
    <w:basedOn w:val="Norml"/>
    <w:link w:val="llbChar"/>
    <w:uiPriority w:val="99"/>
    <w:semiHidden/>
    <w:unhideWhenUsed/>
    <w:rsid w:val="00E6701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6701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portal.cz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pperconcept.org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medportal.s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mailto:info@hcpcinfo.org" TargetMode="External"/><Relationship Id="rId19" Type="http://schemas.openxmlformats.org/officeDocument/2006/relationships/hyperlink" Target="http://www.medporta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perconcept.org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pperconcept.org" TargetMode="External"/><Relationship Id="rId2" Type="http://schemas.openxmlformats.org/officeDocument/2006/relationships/hyperlink" Target="http://webmail.interware.hu/webmail/src/wwww.medportal.sk" TargetMode="External"/><Relationship Id="rId1" Type="http://schemas.openxmlformats.org/officeDocument/2006/relationships/hyperlink" Target="http://www.medportal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358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new Marie Curie Cancer Care Centre in Bradford with a 3,400m2 floor area integrates 'nature’ and ‘nurture’ to promote a sens</vt:lpstr>
    </vt:vector>
  </TitlesOfParts>
  <Company>QUEST PUBLIC RELATIONS</Company>
  <LinksUpToDate>false</LinksUpToDate>
  <CharactersWithSpaces>2827</CharactersWithSpaces>
  <SharedDoc>false</SharedDoc>
  <HLinks>
    <vt:vector size="48" baseType="variant">
      <vt:variant>
        <vt:i4>589843</vt:i4>
      </vt:variant>
      <vt:variant>
        <vt:i4>12</vt:i4>
      </vt:variant>
      <vt:variant>
        <vt:i4>0</vt:i4>
      </vt:variant>
      <vt:variant>
        <vt:i4>5</vt:i4>
      </vt:variant>
      <vt:variant>
        <vt:lpwstr>http://www.medportal.sk/</vt:lpwstr>
      </vt:variant>
      <vt:variant>
        <vt:lpwstr/>
      </vt:variant>
      <vt:variant>
        <vt:i4>1638402</vt:i4>
      </vt:variant>
      <vt:variant>
        <vt:i4>9</vt:i4>
      </vt:variant>
      <vt:variant>
        <vt:i4>0</vt:i4>
      </vt:variant>
      <vt:variant>
        <vt:i4>5</vt:i4>
      </vt:variant>
      <vt:variant>
        <vt:lpwstr>http://www.medportal.cz/</vt:lpwstr>
      </vt:variant>
      <vt:variant>
        <vt:lpwstr/>
      </vt:variant>
      <vt:variant>
        <vt:i4>2359296</vt:i4>
      </vt:variant>
      <vt:variant>
        <vt:i4>6</vt:i4>
      </vt:variant>
      <vt:variant>
        <vt:i4>0</vt:i4>
      </vt:variant>
      <vt:variant>
        <vt:i4>5</vt:i4>
      </vt:variant>
      <vt:variant>
        <vt:lpwstr>mailto:info@hcpcinfo.org</vt:lpwstr>
      </vt:variant>
      <vt:variant>
        <vt:lpwstr/>
      </vt:variant>
      <vt:variant>
        <vt:i4>1638402</vt:i4>
      </vt:variant>
      <vt:variant>
        <vt:i4>3</vt:i4>
      </vt:variant>
      <vt:variant>
        <vt:i4>0</vt:i4>
      </vt:variant>
      <vt:variant>
        <vt:i4>5</vt:i4>
      </vt:variant>
      <vt:variant>
        <vt:lpwstr>http://www.medportal.cz/</vt:lpwstr>
      </vt:variant>
      <vt:variant>
        <vt:lpwstr/>
      </vt:variant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http://www.copperconcept.org/</vt:lpwstr>
      </vt:variant>
      <vt:variant>
        <vt:lpwstr/>
      </vt:variant>
      <vt:variant>
        <vt:i4>4784157</vt:i4>
      </vt:variant>
      <vt:variant>
        <vt:i4>6</vt:i4>
      </vt:variant>
      <vt:variant>
        <vt:i4>0</vt:i4>
      </vt:variant>
      <vt:variant>
        <vt:i4>5</vt:i4>
      </vt:variant>
      <vt:variant>
        <vt:lpwstr>http://www.copperconcept.org/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http://webmail.interware.hu/webmail/src/wwww.medportal.sk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http://www.medportal.cz/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Marie Curie Cancer Care Centre in Bradford with a 3,400m2 floor area integrates 'nature’ and ‘nurture’ to promote a sens</dc:title>
  <dc:subject/>
  <dc:creator>NEC Computers International</dc:creator>
  <cp:keywords/>
  <cp:lastModifiedBy>Pintér Róbert</cp:lastModifiedBy>
  <cp:revision>13</cp:revision>
  <cp:lastPrinted>2007-09-28T20:08:00Z</cp:lastPrinted>
  <dcterms:created xsi:type="dcterms:W3CDTF">2011-01-14T13:13:00Z</dcterms:created>
  <dcterms:modified xsi:type="dcterms:W3CDTF">2011-01-14T14:29:00Z</dcterms:modified>
</cp:coreProperties>
</file>